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E64" w:rsidRPr="006E4B50" w:rsidRDefault="001A5E64" w:rsidP="001A5E64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bookmarkStart w:id="0" w:name="_GoBack"/>
      <w:bookmarkEnd w:id="0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"/>
        <w:gridCol w:w="3436"/>
        <w:gridCol w:w="1883"/>
        <w:gridCol w:w="3453"/>
        <w:gridCol w:w="34"/>
      </w:tblGrid>
      <w:tr w:rsidR="001A5E64" w:rsidRPr="006E4B50" w:rsidTr="001A5E64">
        <w:trPr>
          <w:gridBefore w:val="1"/>
          <w:wBefore w:w="17" w:type="dxa"/>
          <w:cantSplit/>
          <w:trHeight w:hRule="exact" w:val="1361"/>
          <w:jc w:val="center"/>
        </w:trPr>
        <w:tc>
          <w:tcPr>
            <w:tcW w:w="8806" w:type="dxa"/>
            <w:gridSpan w:val="4"/>
          </w:tcPr>
          <w:p w:rsidR="001A5E64" w:rsidRPr="006E4B50" w:rsidRDefault="001A5E64" w:rsidP="00986BE4">
            <w:pPr>
              <w:pStyle w:val="ad"/>
              <w:tabs>
                <w:tab w:val="clear" w:pos="4252"/>
                <w:tab w:val="clear" w:pos="8504"/>
              </w:tabs>
              <w:spacing w:after="0" w:line="240" w:lineRule="atLeast"/>
              <w:rPr>
                <w:spacing w:val="40"/>
                <w:sz w:val="24"/>
                <w:szCs w:val="24"/>
              </w:rPr>
            </w:pPr>
            <w:r w:rsidRPr="006E4B50">
              <w:rPr>
                <w:noProof/>
                <w:spacing w:val="40"/>
                <w:sz w:val="24"/>
                <w:szCs w:val="24"/>
              </w:rPr>
              <w:drawing>
                <wp:inline distT="0" distB="0" distL="0" distR="0">
                  <wp:extent cx="591820" cy="753110"/>
                  <wp:effectExtent l="19050" t="0" r="0" b="0"/>
                  <wp:docPr id="1" name="Рисунок 1" descr="Gerb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820" cy="753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5E64" w:rsidRPr="006E4B50" w:rsidTr="001A5E64">
        <w:trPr>
          <w:gridBefore w:val="1"/>
          <w:wBefore w:w="17" w:type="dxa"/>
          <w:cantSplit/>
          <w:trHeight w:hRule="exact" w:val="2200"/>
          <w:jc w:val="center"/>
        </w:trPr>
        <w:tc>
          <w:tcPr>
            <w:tcW w:w="8805" w:type="dxa"/>
            <w:gridSpan w:val="4"/>
          </w:tcPr>
          <w:p w:rsidR="001A5E64" w:rsidRPr="006E4B50" w:rsidRDefault="001A5E64" w:rsidP="001A5E6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4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ПО ОХРАНЕ, ИСПОЛЬЗОВАНИЮ ОБЪЕКТОВ ЖИВОТНОГО МИРА И ВОДНЫХ БИОЛОГИЧЕСКИХ РЕСУРСОВ ЛИПЕЦКОЙ ОБЛАСТИ</w:t>
            </w:r>
          </w:p>
          <w:p w:rsidR="001A5E64" w:rsidRPr="006E4B50" w:rsidRDefault="001A5E64" w:rsidP="001A5E6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4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ПРИКАЗ</w:t>
            </w:r>
          </w:p>
          <w:p w:rsidR="001A5E64" w:rsidRPr="006E4B50" w:rsidRDefault="001A5E64" w:rsidP="001A5E64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A5E64" w:rsidRPr="006E4B50" w:rsidRDefault="001A5E64" w:rsidP="001A5E64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A5E64" w:rsidRPr="006E4B50" w:rsidRDefault="001A5E64" w:rsidP="001A5E64">
            <w:pPr>
              <w:spacing w:before="120" w:line="280" w:lineRule="atLeast"/>
              <w:jc w:val="center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  <w:r w:rsidRPr="006E4B50"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  <w:t>П Р И К А З</w:t>
            </w:r>
          </w:p>
          <w:p w:rsidR="001A5E64" w:rsidRPr="006E4B50" w:rsidRDefault="001A5E64" w:rsidP="00986BE4">
            <w:pPr>
              <w:spacing w:before="120" w:line="360" w:lineRule="atLeast"/>
              <w:jc w:val="center"/>
              <w:rPr>
                <w:rFonts w:ascii="Times New Roman" w:hAnsi="Times New Roman" w:cs="Times New Roman"/>
                <w:b/>
                <w:spacing w:val="50"/>
                <w:sz w:val="24"/>
                <w:szCs w:val="24"/>
              </w:rPr>
            </w:pPr>
          </w:p>
          <w:p w:rsidR="001A5E64" w:rsidRPr="006E4B50" w:rsidRDefault="001A5E64" w:rsidP="00986BE4">
            <w:pPr>
              <w:spacing w:before="120" w:line="360" w:lineRule="atLeast"/>
              <w:jc w:val="center"/>
              <w:rPr>
                <w:rFonts w:ascii="Times New Roman" w:hAnsi="Times New Roman" w:cs="Times New Roman"/>
                <w:b/>
                <w:spacing w:val="50"/>
                <w:sz w:val="24"/>
                <w:szCs w:val="24"/>
              </w:rPr>
            </w:pPr>
          </w:p>
          <w:p w:rsidR="001A5E64" w:rsidRPr="006E4B50" w:rsidRDefault="001A5E64" w:rsidP="00986BE4">
            <w:pPr>
              <w:spacing w:before="120" w:line="360" w:lineRule="atLeast"/>
              <w:jc w:val="center"/>
              <w:rPr>
                <w:rFonts w:ascii="Times New Roman" w:hAnsi="Times New Roman" w:cs="Times New Roman"/>
                <w:b/>
                <w:spacing w:val="50"/>
                <w:sz w:val="24"/>
                <w:szCs w:val="24"/>
              </w:rPr>
            </w:pPr>
            <w:r w:rsidRPr="006E4B50">
              <w:rPr>
                <w:rFonts w:ascii="Times New Roman" w:hAnsi="Times New Roman" w:cs="Times New Roman"/>
                <w:b/>
                <w:spacing w:val="50"/>
                <w:sz w:val="24"/>
                <w:szCs w:val="24"/>
              </w:rPr>
              <w:t>РАСПОРЯЖЕНИЕ</w:t>
            </w:r>
          </w:p>
          <w:p w:rsidR="001A5E64" w:rsidRPr="006E4B50" w:rsidRDefault="001A5E64" w:rsidP="00986BE4">
            <w:pPr>
              <w:spacing w:before="120" w:line="280" w:lineRule="atLeast"/>
              <w:jc w:val="center"/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</w:pPr>
            <w:r w:rsidRPr="006E4B50"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>АДМИНИСТРАЦИИ ЛИПЕЦКОЙ ОБЛАСТИ</w:t>
            </w:r>
          </w:p>
          <w:p w:rsidR="001A5E64" w:rsidRPr="006E4B50" w:rsidRDefault="001A5E64" w:rsidP="00986BE4">
            <w:pPr>
              <w:spacing w:before="280" w:line="360" w:lineRule="atLeast"/>
              <w:jc w:val="center"/>
              <w:rPr>
                <w:rFonts w:ascii="Times New Roman" w:hAnsi="Times New Roman" w:cs="Times New Roman"/>
                <w:spacing w:val="40"/>
                <w:sz w:val="24"/>
                <w:szCs w:val="24"/>
              </w:rPr>
            </w:pPr>
          </w:p>
        </w:tc>
      </w:tr>
      <w:tr w:rsidR="001A5E64" w:rsidRPr="006E4B50" w:rsidTr="001A5E64">
        <w:trPr>
          <w:gridAfter w:val="1"/>
          <w:wAfter w:w="34" w:type="dxa"/>
          <w:cantSplit/>
          <w:trHeight w:hRule="exact" w:val="600"/>
          <w:jc w:val="center"/>
        </w:trPr>
        <w:tc>
          <w:tcPr>
            <w:tcW w:w="3453" w:type="dxa"/>
            <w:gridSpan w:val="2"/>
          </w:tcPr>
          <w:p w:rsidR="001A5E64" w:rsidRPr="006E4B50" w:rsidRDefault="006B79AF" w:rsidP="00986BE4">
            <w:pPr>
              <w:spacing w:before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4B5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«</w:t>
            </w:r>
            <w:r w:rsidR="001A5E64" w:rsidRPr="006E4B5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____</w:t>
            </w:r>
            <w:r w:rsidRPr="006E4B5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»</w:t>
            </w:r>
            <w:r w:rsidR="001A5E64" w:rsidRPr="006E4B5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_______________</w:t>
            </w:r>
            <w:r w:rsidRPr="006E4B5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2019 г.                       </w:t>
            </w:r>
          </w:p>
          <w:p w:rsidR="001A5E64" w:rsidRPr="006E4B50" w:rsidRDefault="001A5E64" w:rsidP="00986BE4">
            <w:pPr>
              <w:spacing w:before="20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1A5E64" w:rsidRPr="006E4B50" w:rsidRDefault="001A5E64" w:rsidP="00986BE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E64" w:rsidRPr="006E4B50" w:rsidRDefault="001A5E64" w:rsidP="00986BE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E64" w:rsidRPr="006E4B50" w:rsidRDefault="001A5E64" w:rsidP="00986BE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E64" w:rsidRPr="006E4B50" w:rsidRDefault="001A5E64" w:rsidP="00986BE4">
            <w:pPr>
              <w:spacing w:before="12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B50">
              <w:rPr>
                <w:rFonts w:ascii="Times New Roman" w:hAnsi="Times New Roman" w:cs="Times New Roman"/>
                <w:sz w:val="24"/>
                <w:szCs w:val="24"/>
              </w:rPr>
              <w:t>г. Липецк</w:t>
            </w:r>
          </w:p>
        </w:tc>
        <w:tc>
          <w:tcPr>
            <w:tcW w:w="3453" w:type="dxa"/>
          </w:tcPr>
          <w:p w:rsidR="001A5E64" w:rsidRPr="006E4B50" w:rsidRDefault="001A5E64" w:rsidP="00986BE4">
            <w:pPr>
              <w:spacing w:before="120" w:line="240" w:lineRule="atLeast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4B50">
              <w:rPr>
                <w:rFonts w:ascii="Times New Roman" w:hAnsi="Times New Roman" w:cs="Times New Roman"/>
                <w:sz w:val="24"/>
                <w:szCs w:val="24"/>
              </w:rPr>
              <w:t>№__________</w:t>
            </w:r>
          </w:p>
          <w:p w:rsidR="001A5E64" w:rsidRPr="006E4B50" w:rsidRDefault="001A5E64" w:rsidP="00986BE4">
            <w:pPr>
              <w:spacing w:before="120" w:line="240" w:lineRule="atLeast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4B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E4B5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_______________</w:t>
            </w:r>
          </w:p>
        </w:tc>
      </w:tr>
    </w:tbl>
    <w:p w:rsidR="00816BC3" w:rsidRPr="006E4B50" w:rsidRDefault="00816BC3" w:rsidP="001A5E64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1A5E64" w:rsidRPr="006E4B50" w:rsidRDefault="006B4E6E" w:rsidP="001A5E64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6E4B50">
        <w:rPr>
          <w:rFonts w:ascii="Times New Roman" w:hAnsi="Times New Roman" w:cs="Times New Roman"/>
          <w:b w:val="0"/>
          <w:sz w:val="24"/>
          <w:szCs w:val="24"/>
        </w:rPr>
        <w:t>О</w:t>
      </w:r>
      <w:r w:rsidR="001A5E64" w:rsidRPr="006E4B50">
        <w:rPr>
          <w:rFonts w:ascii="Times New Roman" w:hAnsi="Times New Roman" w:cs="Times New Roman"/>
          <w:b w:val="0"/>
          <w:sz w:val="24"/>
          <w:szCs w:val="24"/>
        </w:rPr>
        <w:t xml:space="preserve"> внесении изменений в приказ </w:t>
      </w:r>
    </w:p>
    <w:p w:rsidR="001A5E64" w:rsidRPr="006E4B50" w:rsidRDefault="001A5E64" w:rsidP="001A5E64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6E4B50">
        <w:rPr>
          <w:rFonts w:ascii="Times New Roman" w:hAnsi="Times New Roman" w:cs="Times New Roman"/>
          <w:b w:val="0"/>
          <w:sz w:val="24"/>
          <w:szCs w:val="24"/>
        </w:rPr>
        <w:t xml:space="preserve">управления по охране, использованию </w:t>
      </w:r>
    </w:p>
    <w:p w:rsidR="001A5E64" w:rsidRPr="006E4B50" w:rsidRDefault="001A5E64" w:rsidP="001A5E64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6E4B50">
        <w:rPr>
          <w:rFonts w:ascii="Times New Roman" w:hAnsi="Times New Roman" w:cs="Times New Roman"/>
          <w:b w:val="0"/>
          <w:sz w:val="24"/>
          <w:szCs w:val="24"/>
        </w:rPr>
        <w:t>объектов животного мира и  водных</w:t>
      </w:r>
    </w:p>
    <w:p w:rsidR="001A5E64" w:rsidRPr="006E4B50" w:rsidRDefault="001A5E64" w:rsidP="001A5E64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6E4B50">
        <w:rPr>
          <w:rFonts w:ascii="Times New Roman" w:hAnsi="Times New Roman" w:cs="Times New Roman"/>
          <w:b w:val="0"/>
          <w:sz w:val="24"/>
          <w:szCs w:val="24"/>
        </w:rPr>
        <w:t>биологических ресурсов Липецкой области</w:t>
      </w:r>
    </w:p>
    <w:p w:rsidR="001A5E64" w:rsidRPr="006E4B50" w:rsidRDefault="001A5E64" w:rsidP="001A5E64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6E4B50">
        <w:rPr>
          <w:rFonts w:ascii="Times New Roman" w:hAnsi="Times New Roman" w:cs="Times New Roman"/>
          <w:b w:val="0"/>
          <w:sz w:val="24"/>
          <w:szCs w:val="24"/>
        </w:rPr>
        <w:t>от 12 января 2012 г</w:t>
      </w:r>
      <w:r w:rsidR="00EA671B" w:rsidRPr="006E4B50">
        <w:rPr>
          <w:rFonts w:ascii="Times New Roman" w:hAnsi="Times New Roman" w:cs="Times New Roman"/>
          <w:b w:val="0"/>
          <w:sz w:val="24"/>
          <w:szCs w:val="24"/>
        </w:rPr>
        <w:t xml:space="preserve">ода </w:t>
      </w:r>
      <w:r w:rsidRPr="006E4B50">
        <w:rPr>
          <w:rFonts w:ascii="Times New Roman" w:hAnsi="Times New Roman" w:cs="Times New Roman"/>
          <w:b w:val="0"/>
          <w:sz w:val="24"/>
          <w:szCs w:val="24"/>
        </w:rPr>
        <w:t xml:space="preserve"> № 2 </w:t>
      </w:r>
    </w:p>
    <w:p w:rsidR="001A5E64" w:rsidRPr="006E4B50" w:rsidRDefault="001A5E64" w:rsidP="001A5E64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6E4B50">
        <w:rPr>
          <w:rFonts w:ascii="Times New Roman" w:hAnsi="Times New Roman" w:cs="Times New Roman"/>
          <w:b w:val="0"/>
          <w:sz w:val="24"/>
          <w:szCs w:val="24"/>
        </w:rPr>
        <w:t>«Об утверждении административного</w:t>
      </w:r>
    </w:p>
    <w:p w:rsidR="001A5E64" w:rsidRPr="006E4B50" w:rsidRDefault="001A5E64" w:rsidP="001A5E64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6E4B50">
        <w:rPr>
          <w:rFonts w:ascii="Times New Roman" w:hAnsi="Times New Roman" w:cs="Times New Roman"/>
          <w:b w:val="0"/>
          <w:sz w:val="24"/>
          <w:szCs w:val="24"/>
        </w:rPr>
        <w:t xml:space="preserve">регламента предоставления государственной </w:t>
      </w:r>
    </w:p>
    <w:p w:rsidR="001A5E64" w:rsidRPr="006E4B50" w:rsidRDefault="001A5E64" w:rsidP="001A5E64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6E4B50">
        <w:rPr>
          <w:rFonts w:ascii="Times New Roman" w:hAnsi="Times New Roman" w:cs="Times New Roman"/>
          <w:b w:val="0"/>
          <w:sz w:val="24"/>
          <w:szCs w:val="24"/>
        </w:rPr>
        <w:t>услуги по выдаче и аннулированию</w:t>
      </w:r>
    </w:p>
    <w:p w:rsidR="001A5E64" w:rsidRPr="006E4B50" w:rsidRDefault="001A5E64" w:rsidP="001A5E64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6E4B50">
        <w:rPr>
          <w:rFonts w:ascii="Times New Roman" w:hAnsi="Times New Roman" w:cs="Times New Roman"/>
          <w:b w:val="0"/>
          <w:sz w:val="24"/>
          <w:szCs w:val="24"/>
        </w:rPr>
        <w:t>охотничьих билетов»</w:t>
      </w:r>
    </w:p>
    <w:p w:rsidR="001A5E64" w:rsidRPr="006E4B50" w:rsidRDefault="001A5E64" w:rsidP="001A5E64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1A5E64" w:rsidRPr="006E4B50" w:rsidRDefault="001A5E64" w:rsidP="001A5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По результатам проведенного мониторинга нормативных правовых актов и в целях приведения приказа управления по охране, использованию объектов животного мира и водных биологических ресурсов Липецкой области в соответствие с действующим законодательством приказываю:</w:t>
      </w:r>
    </w:p>
    <w:p w:rsidR="001A5E64" w:rsidRPr="006E4B50" w:rsidRDefault="00A32066" w:rsidP="001A5E6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в</w:t>
      </w:r>
      <w:r w:rsidR="001A5E64" w:rsidRPr="006E4B50">
        <w:rPr>
          <w:rFonts w:ascii="Times New Roman" w:hAnsi="Times New Roman" w:cs="Times New Roman"/>
          <w:sz w:val="24"/>
          <w:szCs w:val="24"/>
        </w:rPr>
        <w:t xml:space="preserve">нести в </w:t>
      </w:r>
      <w:hyperlink r:id="rId7" w:history="1">
        <w:r w:rsidR="001A5E64" w:rsidRPr="006E4B50">
          <w:rPr>
            <w:rFonts w:ascii="Times New Roman" w:hAnsi="Times New Roman" w:cs="Times New Roman"/>
            <w:sz w:val="24"/>
            <w:szCs w:val="24"/>
          </w:rPr>
          <w:t>приказ</w:t>
        </w:r>
      </w:hyperlink>
      <w:r w:rsidR="001A5E64" w:rsidRPr="006E4B50">
        <w:rPr>
          <w:rFonts w:ascii="Times New Roman" w:hAnsi="Times New Roman" w:cs="Times New Roman"/>
          <w:sz w:val="24"/>
          <w:szCs w:val="24"/>
        </w:rPr>
        <w:t xml:space="preserve"> управления по охране, использованию объектов животного мира и водных биологических ресурсов Липецкой области от 12 января 2012 года №</w:t>
      </w:r>
      <w:r w:rsidR="000B5EFA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1A5E64" w:rsidRPr="006E4B50">
        <w:rPr>
          <w:rFonts w:ascii="Times New Roman" w:hAnsi="Times New Roman" w:cs="Times New Roman"/>
          <w:sz w:val="24"/>
          <w:szCs w:val="24"/>
        </w:rPr>
        <w:t xml:space="preserve">2 </w:t>
      </w:r>
      <w:r w:rsidRPr="006E4B50">
        <w:rPr>
          <w:rFonts w:ascii="Times New Roman" w:hAnsi="Times New Roman" w:cs="Times New Roman"/>
          <w:sz w:val="24"/>
          <w:szCs w:val="24"/>
        </w:rPr>
        <w:t>«О</w:t>
      </w:r>
      <w:r w:rsidR="001A5E64" w:rsidRPr="006E4B50">
        <w:rPr>
          <w:rFonts w:ascii="Times New Roman" w:hAnsi="Times New Roman" w:cs="Times New Roman"/>
          <w:sz w:val="24"/>
          <w:szCs w:val="24"/>
        </w:rPr>
        <w:t>б утверждении административного регламента предоставления  государственной услуги по выдаче и аннулированию охотничьих билетов»  следующие изменения:</w:t>
      </w:r>
    </w:p>
    <w:p w:rsidR="001A5E64" w:rsidRPr="006E4B50" w:rsidRDefault="00CF2045" w:rsidP="001A5E6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1A5E64" w:rsidRPr="006E4B50">
          <w:rPr>
            <w:rFonts w:ascii="Times New Roman" w:hAnsi="Times New Roman" w:cs="Times New Roman"/>
            <w:sz w:val="24"/>
            <w:szCs w:val="24"/>
          </w:rPr>
          <w:t>приложение</w:t>
        </w:r>
      </w:hyperlink>
      <w:r w:rsidR="001A5E64" w:rsidRPr="006E4B50">
        <w:rPr>
          <w:rFonts w:ascii="Times New Roman" w:hAnsi="Times New Roman" w:cs="Times New Roman"/>
          <w:sz w:val="24"/>
          <w:szCs w:val="24"/>
        </w:rPr>
        <w:t xml:space="preserve"> к приказу изложить в следующей редакции:</w:t>
      </w:r>
    </w:p>
    <w:p w:rsidR="00816BC3" w:rsidRPr="006E4B50" w:rsidRDefault="00816BC3" w:rsidP="001A5E6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16BC3" w:rsidRPr="006E4B50" w:rsidRDefault="00816BC3" w:rsidP="001A5E6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5E64" w:rsidRPr="006E4B50" w:rsidRDefault="001A5E64" w:rsidP="001A5E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  <w:r w:rsidR="000B5EFA" w:rsidRPr="006E4B50">
        <w:rPr>
          <w:rFonts w:ascii="Times New Roman" w:hAnsi="Times New Roman" w:cs="Times New Roman"/>
          <w:b/>
          <w:sz w:val="24"/>
          <w:szCs w:val="24"/>
        </w:rPr>
        <w:t>«</w:t>
      </w:r>
      <w:r w:rsidRPr="006E4B50">
        <w:rPr>
          <w:rFonts w:ascii="Times New Roman" w:hAnsi="Times New Roman" w:cs="Times New Roman"/>
          <w:sz w:val="24"/>
          <w:szCs w:val="24"/>
        </w:rPr>
        <w:t>Приложение</w:t>
      </w:r>
    </w:p>
    <w:p w:rsidR="001A5E64" w:rsidRPr="006E4B50" w:rsidRDefault="001A5E64" w:rsidP="001A5E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к приказу управления по охране,</w:t>
      </w:r>
    </w:p>
    <w:p w:rsidR="001A5E64" w:rsidRPr="006E4B50" w:rsidRDefault="001A5E64" w:rsidP="001A5E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использованию объектов животного </w:t>
      </w:r>
    </w:p>
    <w:p w:rsidR="001A5E64" w:rsidRPr="006E4B50" w:rsidRDefault="001A5E64" w:rsidP="001A5E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мира и водных биологических ресурсов</w:t>
      </w:r>
    </w:p>
    <w:p w:rsidR="001A5E64" w:rsidRPr="006E4B50" w:rsidRDefault="001A5E64" w:rsidP="001A5E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Липецкой области</w:t>
      </w:r>
    </w:p>
    <w:p w:rsidR="001A5E64" w:rsidRPr="006E4B50" w:rsidRDefault="00A32066" w:rsidP="001A5E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«</w:t>
      </w:r>
      <w:r w:rsidR="001A5E64" w:rsidRPr="006E4B50">
        <w:rPr>
          <w:rFonts w:ascii="Times New Roman" w:hAnsi="Times New Roman" w:cs="Times New Roman"/>
          <w:sz w:val="24"/>
          <w:szCs w:val="24"/>
        </w:rPr>
        <w:t>Об утверждении административного</w:t>
      </w:r>
    </w:p>
    <w:p w:rsidR="001A5E64" w:rsidRPr="006E4B50" w:rsidRDefault="001A5E64" w:rsidP="001A5E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регламента предоставления</w:t>
      </w:r>
    </w:p>
    <w:p w:rsidR="001A5E64" w:rsidRPr="006E4B50" w:rsidRDefault="001A5E64" w:rsidP="001A5E64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6E4B50">
        <w:rPr>
          <w:rFonts w:ascii="Times New Roman" w:hAnsi="Times New Roman" w:cs="Times New Roman"/>
          <w:b w:val="0"/>
          <w:sz w:val="24"/>
          <w:szCs w:val="24"/>
        </w:rPr>
        <w:t>государственной услуги по выдаче</w:t>
      </w:r>
    </w:p>
    <w:p w:rsidR="001A5E64" w:rsidRPr="006E4B50" w:rsidRDefault="001A5E64" w:rsidP="001A5E64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6E4B50">
        <w:rPr>
          <w:rFonts w:ascii="Times New Roman" w:hAnsi="Times New Roman" w:cs="Times New Roman"/>
          <w:b w:val="0"/>
          <w:sz w:val="24"/>
          <w:szCs w:val="24"/>
        </w:rPr>
        <w:t xml:space="preserve"> и аннулированию</w:t>
      </w:r>
    </w:p>
    <w:p w:rsidR="001A5E64" w:rsidRPr="006E4B50" w:rsidRDefault="001A5E64" w:rsidP="001A5E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охотничьих билетов</w:t>
      </w:r>
      <w:r w:rsidR="00A32066" w:rsidRPr="006E4B50">
        <w:rPr>
          <w:rFonts w:ascii="Times New Roman" w:hAnsi="Times New Roman" w:cs="Times New Roman"/>
          <w:sz w:val="24"/>
          <w:szCs w:val="24"/>
        </w:rPr>
        <w:t>»</w:t>
      </w:r>
    </w:p>
    <w:p w:rsidR="001A5E64" w:rsidRDefault="001A5E64" w:rsidP="001A5E64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9A5CE4" w:rsidRDefault="009A5CE4" w:rsidP="001A5E64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9A5CE4" w:rsidRDefault="009A5CE4" w:rsidP="001A5E64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9A5CE4" w:rsidRDefault="009A5CE4" w:rsidP="001A5E64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9A5CE4" w:rsidRPr="006E4B50" w:rsidRDefault="009A5CE4" w:rsidP="001A5E64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461E8F" w:rsidRPr="006E4B50" w:rsidRDefault="00461E8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1"/>
      <w:bookmarkEnd w:id="1"/>
      <w:r w:rsidRPr="006E4B50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461E8F" w:rsidRPr="006E4B50" w:rsidRDefault="00461E8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ПРЕДОСТАВЛЕНИЯ ГОСУДАРСТВЕННОЙ УСЛУГИ ПО ВЫДАЧЕ</w:t>
      </w:r>
    </w:p>
    <w:p w:rsidR="00461E8F" w:rsidRPr="006E4B50" w:rsidRDefault="00461E8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И АННУЛИРОВАНИЮ ОХОТНИЧЬИХ БИЛЕТОВ</w:t>
      </w:r>
    </w:p>
    <w:p w:rsidR="00461E8F" w:rsidRPr="006E4B50" w:rsidRDefault="00461E8F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Раздел I. О</w:t>
      </w:r>
      <w:r w:rsidR="00781971" w:rsidRPr="006E4B50">
        <w:rPr>
          <w:rFonts w:ascii="Times New Roman" w:hAnsi="Times New Roman" w:cs="Times New Roman"/>
          <w:sz w:val="24"/>
          <w:szCs w:val="24"/>
        </w:rPr>
        <w:t>БЩИЕ ПОЛОЖЕНИЯ</w:t>
      </w:r>
    </w:p>
    <w:p w:rsidR="00461E8F" w:rsidRPr="006E4B50" w:rsidRDefault="00461E8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 w:rsidP="00461E8F">
      <w:pPr>
        <w:pStyle w:val="ConsPlusTitle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Предмет регулирования регламента</w:t>
      </w:r>
    </w:p>
    <w:p w:rsidR="00920A2E" w:rsidRPr="006E4B50" w:rsidRDefault="00461E8F" w:rsidP="00FB0B92">
      <w:pPr>
        <w:pStyle w:val="ConsPlusNormal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  <w:r w:rsidR="00920A2E" w:rsidRPr="006E4B50">
        <w:rPr>
          <w:rFonts w:ascii="Times New Roman" w:hAnsi="Times New Roman" w:cs="Times New Roman"/>
          <w:sz w:val="24"/>
          <w:szCs w:val="24"/>
        </w:rPr>
        <w:t>предоставления государственной услуги по выдач</w:t>
      </w:r>
      <w:r w:rsidR="006E7DAD" w:rsidRPr="006E4B50">
        <w:rPr>
          <w:rFonts w:ascii="Times New Roman" w:hAnsi="Times New Roman" w:cs="Times New Roman"/>
          <w:sz w:val="24"/>
          <w:szCs w:val="24"/>
        </w:rPr>
        <w:t>е</w:t>
      </w:r>
      <w:r w:rsidR="00920A2E" w:rsidRPr="006E4B50">
        <w:rPr>
          <w:rFonts w:ascii="Times New Roman" w:hAnsi="Times New Roman" w:cs="Times New Roman"/>
          <w:sz w:val="24"/>
          <w:szCs w:val="24"/>
        </w:rPr>
        <w:t xml:space="preserve"> и аннулированию охотничьих билетов (далее – административный регламент) определяет сроки и последовательность административных процедур (действий) при предоставлении государственной услуги по выдаче и аннулированию охотничьих билетов (далее</w:t>
      </w:r>
      <w:r w:rsidR="006E7DAD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920A2E" w:rsidRPr="006E4B50">
        <w:rPr>
          <w:rFonts w:ascii="Times New Roman" w:hAnsi="Times New Roman" w:cs="Times New Roman"/>
          <w:sz w:val="24"/>
          <w:szCs w:val="24"/>
        </w:rPr>
        <w:t>- государственная услуга), а также порядок взаимодействия между должностными лицами управления по охране, использованию объектов животного мира и водных биологических ресурсов Липецкой области с заявителями, иными органами, учреждениями и организациями при  предоставлении государственной услуги.</w:t>
      </w:r>
      <w:r w:rsidRPr="006E4B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0A2E" w:rsidRPr="006E4B50" w:rsidRDefault="00920A2E" w:rsidP="006E7DAD">
      <w:pPr>
        <w:pStyle w:val="ConsPlusNormal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736748" w:rsidRPr="006E4B50" w:rsidRDefault="00736748" w:rsidP="00736748">
      <w:pPr>
        <w:pStyle w:val="ConsPlusNormal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FC7203" w:rsidRPr="00FC7203" w:rsidRDefault="00FC7203" w:rsidP="00FC720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7203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1E8F" w:rsidRPr="00FC7203">
        <w:rPr>
          <w:rFonts w:ascii="Times New Roman" w:hAnsi="Times New Roman" w:cs="Times New Roman"/>
          <w:sz w:val="24"/>
          <w:szCs w:val="24"/>
        </w:rPr>
        <w:t>Заявителями на предоставление государственной услуги являются физические лица, обладающие гражданской дееспособностью в соответствии с гражданским законодательством, не имеющие непогашенной или неснятой судимости за совершение умышленного преступления и ознакомившимися с требованиями охотничьего минимума (далее - заявители)</w:t>
      </w:r>
      <w:r w:rsidRPr="00FC7203">
        <w:rPr>
          <w:rFonts w:ascii="Times New Roman" w:hAnsi="Times New Roman" w:cs="Times New Roman"/>
          <w:sz w:val="24"/>
          <w:szCs w:val="24"/>
        </w:rPr>
        <w:t>.</w:t>
      </w:r>
    </w:p>
    <w:p w:rsidR="00D051B1" w:rsidRPr="00FC7203" w:rsidRDefault="00FC7203" w:rsidP="00FC72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C7203">
        <w:rPr>
          <w:rFonts w:ascii="Times New Roman" w:hAnsi="Times New Roman" w:cs="Times New Roman"/>
          <w:sz w:val="24"/>
          <w:szCs w:val="24"/>
        </w:rPr>
        <w:t>Заявление на получение охотничьего б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C7203">
        <w:rPr>
          <w:rFonts w:ascii="Times New Roman" w:hAnsi="Times New Roman" w:cs="Times New Roman"/>
          <w:sz w:val="24"/>
          <w:szCs w:val="24"/>
        </w:rPr>
        <w:t>лета может быть подано через</w:t>
      </w:r>
      <w:r w:rsidR="00A951A1" w:rsidRPr="00FC7203">
        <w:rPr>
          <w:rFonts w:ascii="Times New Roman" w:hAnsi="Times New Roman" w:cs="Times New Roman"/>
          <w:sz w:val="24"/>
          <w:szCs w:val="24"/>
        </w:rPr>
        <w:t xml:space="preserve"> уполномоченн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A951A1" w:rsidRPr="00FC7203">
        <w:rPr>
          <w:rFonts w:ascii="Times New Roman" w:hAnsi="Times New Roman" w:cs="Times New Roman"/>
          <w:sz w:val="24"/>
          <w:szCs w:val="24"/>
        </w:rPr>
        <w:t xml:space="preserve"> </w:t>
      </w:r>
      <w:r w:rsidRPr="00FC7203">
        <w:rPr>
          <w:rFonts w:ascii="Times New Roman" w:hAnsi="Times New Roman" w:cs="Times New Roman"/>
          <w:sz w:val="24"/>
          <w:szCs w:val="24"/>
        </w:rPr>
        <w:t>представител</w:t>
      </w:r>
      <w:r>
        <w:rPr>
          <w:rFonts w:ascii="Times New Roman" w:hAnsi="Times New Roman" w:cs="Times New Roman"/>
          <w:sz w:val="24"/>
          <w:szCs w:val="24"/>
        </w:rPr>
        <w:t>я,</w:t>
      </w:r>
      <w:r w:rsidR="00A951A1" w:rsidRPr="00FC7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действующ</w:t>
      </w:r>
      <w:r w:rsidR="00A951A1" w:rsidRPr="00FC7203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го</w:t>
      </w:r>
      <w:r w:rsidR="00A951A1" w:rsidRPr="00FC7203">
        <w:rPr>
          <w:rFonts w:ascii="Times New Roman" w:hAnsi="Times New Roman" w:cs="Times New Roman"/>
          <w:sz w:val="24"/>
          <w:szCs w:val="24"/>
        </w:rPr>
        <w:t xml:space="preserve"> на основании документ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A951A1" w:rsidRPr="00FC7203">
        <w:rPr>
          <w:rFonts w:ascii="Times New Roman" w:hAnsi="Times New Roman" w:cs="Times New Roman"/>
          <w:sz w:val="24"/>
          <w:szCs w:val="24"/>
        </w:rPr>
        <w:t>, удостоверяющ</w:t>
      </w:r>
      <w:r>
        <w:rPr>
          <w:rFonts w:ascii="Times New Roman" w:hAnsi="Times New Roman" w:cs="Times New Roman"/>
          <w:sz w:val="24"/>
          <w:szCs w:val="24"/>
        </w:rPr>
        <w:t>его</w:t>
      </w:r>
      <w:r w:rsidR="00A951A1" w:rsidRPr="00FC72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его</w:t>
      </w:r>
      <w:r w:rsidR="00A951A1" w:rsidRPr="00FC7203">
        <w:rPr>
          <w:rFonts w:ascii="Times New Roman" w:hAnsi="Times New Roman" w:cs="Times New Roman"/>
          <w:sz w:val="24"/>
          <w:szCs w:val="24"/>
        </w:rPr>
        <w:t xml:space="preserve"> полномочия в соответствии с законодательством Российской Федерации.</w:t>
      </w:r>
    </w:p>
    <w:p w:rsidR="00461E8F" w:rsidRPr="00D051B1" w:rsidRDefault="00461E8F" w:rsidP="00FC720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051B1">
        <w:rPr>
          <w:rFonts w:ascii="Times New Roman" w:hAnsi="Times New Roman" w:cs="Times New Roman"/>
          <w:sz w:val="24"/>
          <w:szCs w:val="24"/>
        </w:rPr>
        <w:t>В качестве заявителей могут выступать граждане Российской Федерации, постоянно проживающие (зарегистрированные) на территории Липецкой области либо временно зарегистрированные по месту жительства на территории Липецкой области (при отсутствии постоянной регистрации).</w:t>
      </w:r>
    </w:p>
    <w:p w:rsidR="00A951A1" w:rsidRPr="006E4B50" w:rsidRDefault="00A951A1" w:rsidP="00187D2E">
      <w:pPr>
        <w:pStyle w:val="ConsPlusNormal"/>
        <w:numPr>
          <w:ilvl w:val="0"/>
          <w:numId w:val="2"/>
        </w:numPr>
        <w:spacing w:before="2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 о предос</w:t>
      </w:r>
      <w:r w:rsidR="00187D2E" w:rsidRPr="006E4B50">
        <w:rPr>
          <w:rFonts w:ascii="Times New Roman" w:hAnsi="Times New Roman" w:cs="Times New Roman"/>
          <w:b/>
          <w:sz w:val="24"/>
          <w:szCs w:val="24"/>
        </w:rPr>
        <w:t>тавлении государственной услуги</w:t>
      </w:r>
    </w:p>
    <w:p w:rsidR="00A93664" w:rsidRPr="006E4B50" w:rsidRDefault="00187D2E" w:rsidP="00F7422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3. </w:t>
      </w:r>
      <w:r w:rsidR="00A93664" w:rsidRPr="006E4B50">
        <w:rPr>
          <w:rFonts w:ascii="Times New Roman" w:hAnsi="Times New Roman" w:cs="Times New Roman"/>
          <w:sz w:val="24"/>
          <w:szCs w:val="24"/>
        </w:rPr>
        <w:t xml:space="preserve">Информирование о порядке и ходе предоставления государственной услуги осуществляется управлением по охране, использованию объектов животного мира и водных биологических ресурсов Липецкой области (далее - Управление) с использованием информационно-телекоммуникационной сети </w:t>
      </w:r>
      <w:r w:rsidR="003F24B9" w:rsidRPr="006E4B50">
        <w:rPr>
          <w:rFonts w:ascii="Times New Roman" w:hAnsi="Times New Roman" w:cs="Times New Roman"/>
          <w:sz w:val="24"/>
          <w:szCs w:val="24"/>
        </w:rPr>
        <w:t>«</w:t>
      </w:r>
      <w:r w:rsidR="00A93664" w:rsidRPr="006E4B50">
        <w:rPr>
          <w:rFonts w:ascii="Times New Roman" w:hAnsi="Times New Roman" w:cs="Times New Roman"/>
          <w:sz w:val="24"/>
          <w:szCs w:val="24"/>
        </w:rPr>
        <w:t>Интернет</w:t>
      </w:r>
      <w:r w:rsidR="003F24B9" w:rsidRPr="006E4B50">
        <w:rPr>
          <w:rFonts w:ascii="Times New Roman" w:hAnsi="Times New Roman" w:cs="Times New Roman"/>
          <w:sz w:val="24"/>
          <w:szCs w:val="24"/>
        </w:rPr>
        <w:t>»</w:t>
      </w:r>
      <w:r w:rsidR="00A93664" w:rsidRPr="006E4B50">
        <w:rPr>
          <w:rFonts w:ascii="Times New Roman" w:hAnsi="Times New Roman" w:cs="Times New Roman"/>
          <w:sz w:val="24"/>
          <w:szCs w:val="24"/>
        </w:rPr>
        <w:t>, включая Единый портал государственных и муниципальных услуг (далее - ЕПГУ) (www.gosuslugi.ru)</w:t>
      </w:r>
      <w:r w:rsidR="00BA69C9" w:rsidRPr="006E4B50">
        <w:rPr>
          <w:rFonts w:ascii="Times New Roman" w:hAnsi="Times New Roman" w:cs="Times New Roman"/>
          <w:sz w:val="24"/>
          <w:szCs w:val="24"/>
        </w:rPr>
        <w:t>,</w:t>
      </w:r>
      <w:r w:rsidR="00A93664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B14E3F" w:rsidRPr="006E4B50">
        <w:rPr>
          <w:rFonts w:ascii="Times New Roman" w:hAnsi="Times New Roman" w:cs="Times New Roman"/>
          <w:sz w:val="24"/>
          <w:szCs w:val="24"/>
        </w:rPr>
        <w:t>региональный п</w:t>
      </w:r>
      <w:r w:rsidR="00A93664" w:rsidRPr="006E4B50">
        <w:rPr>
          <w:rFonts w:ascii="Times New Roman" w:hAnsi="Times New Roman" w:cs="Times New Roman"/>
          <w:sz w:val="24"/>
          <w:szCs w:val="24"/>
        </w:rPr>
        <w:t xml:space="preserve">ортал государственных и муниципальных услуг Липецкой области (далее - </w:t>
      </w:r>
      <w:r w:rsidR="00B14E3F" w:rsidRPr="006E4B50">
        <w:rPr>
          <w:rFonts w:ascii="Times New Roman" w:hAnsi="Times New Roman" w:cs="Times New Roman"/>
          <w:sz w:val="24"/>
          <w:szCs w:val="24"/>
        </w:rPr>
        <w:t>Р</w:t>
      </w:r>
      <w:r w:rsidR="00A93664" w:rsidRPr="006E4B50">
        <w:rPr>
          <w:rFonts w:ascii="Times New Roman" w:hAnsi="Times New Roman" w:cs="Times New Roman"/>
          <w:sz w:val="24"/>
          <w:szCs w:val="24"/>
        </w:rPr>
        <w:t>ПГУ) (pgu.admlr.lipetsk.ru), средств телефонной связи, средств массовой информации, путем размещения информации на официальном сайте Управления</w:t>
      </w:r>
      <w:r w:rsidR="00334333" w:rsidRPr="006E4B50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="00A93664" w:rsidRPr="006E4B50">
        <w:rPr>
          <w:rFonts w:ascii="Times New Roman" w:hAnsi="Times New Roman" w:cs="Times New Roman"/>
          <w:sz w:val="24"/>
          <w:szCs w:val="24"/>
        </w:rPr>
        <w:t xml:space="preserve"> (</w:t>
      </w:r>
      <w:hyperlink r:id="rId9" w:tgtFrame="_blank" w:history="1">
        <w:r w:rsidR="00BE46F6" w:rsidRPr="006E4B50">
          <w:rPr>
            <w:rStyle w:val="ac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  <w:shd w:val="clear" w:color="auto" w:fill="FFFFFF"/>
          </w:rPr>
          <w:t>www.ohotnadzor48.ru</w:t>
        </w:r>
      </w:hyperlink>
      <w:r w:rsidR="00BE46F6" w:rsidRPr="006E4B5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A93664" w:rsidRPr="006E4B50">
        <w:rPr>
          <w:rFonts w:ascii="Times New Roman" w:hAnsi="Times New Roman" w:cs="Times New Roman"/>
          <w:sz w:val="24"/>
          <w:szCs w:val="24"/>
        </w:rPr>
        <w:t>) (далее - сайт Управления) и направления письменных ответов на обращение заявителей по почте (в том числе по электронной почте), а также при личном приеме заявителей.</w:t>
      </w:r>
      <w:r w:rsidR="007A0F3B" w:rsidRPr="006E4B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7D2E" w:rsidRPr="006E4B50" w:rsidRDefault="00187D2E" w:rsidP="00187D2E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7D2E" w:rsidRPr="006E4B50" w:rsidRDefault="00B14E3F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4. На сайте Управления, в информационной системе «Региональный реестр государственных и муниципальных услуг», ЕПГУ и РПГУ, информационных стендах в Управлении, областном бюджетном учреждении </w:t>
      </w:r>
      <w:r w:rsidR="007E4DD9">
        <w:rPr>
          <w:rFonts w:ascii="Times New Roman" w:hAnsi="Times New Roman" w:cs="Times New Roman"/>
          <w:sz w:val="24"/>
          <w:szCs w:val="24"/>
        </w:rPr>
        <w:t>«</w:t>
      </w:r>
      <w:r w:rsidRPr="006E4B50">
        <w:rPr>
          <w:rFonts w:ascii="Times New Roman" w:hAnsi="Times New Roman" w:cs="Times New Roman"/>
          <w:sz w:val="24"/>
          <w:szCs w:val="24"/>
        </w:rPr>
        <w:t xml:space="preserve">Уполномоченный многофункциональный центр предоставления государственных и муниципальных услуг </w:t>
      </w:r>
      <w:r w:rsidR="007E4DD9">
        <w:rPr>
          <w:rFonts w:ascii="Times New Roman" w:hAnsi="Times New Roman" w:cs="Times New Roman"/>
          <w:sz w:val="24"/>
          <w:szCs w:val="24"/>
        </w:rPr>
        <w:lastRenderedPageBreak/>
        <w:t>Липецкой области»</w:t>
      </w:r>
      <w:r w:rsidRPr="006E4B50">
        <w:rPr>
          <w:rFonts w:ascii="Times New Roman" w:hAnsi="Times New Roman" w:cs="Times New Roman"/>
          <w:sz w:val="24"/>
          <w:szCs w:val="24"/>
        </w:rPr>
        <w:t xml:space="preserve"> и его филиалах (далее - многофункциональный центр) размещается следующая информация:</w:t>
      </w:r>
    </w:p>
    <w:p w:rsidR="00187D2E" w:rsidRPr="006E4B50" w:rsidRDefault="00B14E3F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текст административного регламента с приложениями;</w:t>
      </w:r>
    </w:p>
    <w:p w:rsidR="00187D2E" w:rsidRPr="006E4B50" w:rsidRDefault="00B14E3F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извлечения из нормативных правовых актов, содержащих нормы, регулирующие деятельность Управления по предоставлению государственной услуги;</w:t>
      </w:r>
    </w:p>
    <w:p w:rsidR="00187D2E" w:rsidRPr="006E4B50" w:rsidRDefault="00B14E3F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перечень документов, необходимых для предоставления гражданам государственной услуги, а также требования, предъявляемые к этим документам;</w:t>
      </w:r>
    </w:p>
    <w:p w:rsidR="00187D2E" w:rsidRPr="006E4B50" w:rsidRDefault="00B14E3F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процедур</w:t>
      </w:r>
      <w:r w:rsidR="005530F6" w:rsidRPr="006E4B50">
        <w:rPr>
          <w:rFonts w:ascii="Times New Roman" w:hAnsi="Times New Roman" w:cs="Times New Roman"/>
          <w:sz w:val="24"/>
          <w:szCs w:val="24"/>
        </w:rPr>
        <w:t>ы</w:t>
      </w:r>
      <w:r w:rsidRPr="006E4B50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государственной услуги в текстовом виде;</w:t>
      </w:r>
    </w:p>
    <w:p w:rsidR="00187D2E" w:rsidRPr="006E4B50" w:rsidRDefault="00B14E3F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бланк и образец заполнения заявления;</w:t>
      </w:r>
    </w:p>
    <w:p w:rsidR="00187D2E" w:rsidRPr="006E4B50" w:rsidRDefault="00B14E3F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предоставлении государственной услуги;</w:t>
      </w:r>
    </w:p>
    <w:p w:rsidR="00187D2E" w:rsidRPr="006E4B50" w:rsidRDefault="00B14E3F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местонахождение, график (режим) работы, номера телефонов, </w:t>
      </w:r>
      <w:r w:rsidR="0093586E" w:rsidRPr="006E4B50">
        <w:rPr>
          <w:rFonts w:ascii="Times New Roman" w:hAnsi="Times New Roman" w:cs="Times New Roman"/>
          <w:sz w:val="24"/>
          <w:szCs w:val="24"/>
        </w:rPr>
        <w:t>сайт Упр</w:t>
      </w:r>
      <w:r w:rsidRPr="006E4B50">
        <w:rPr>
          <w:rFonts w:ascii="Times New Roman" w:hAnsi="Times New Roman" w:cs="Times New Roman"/>
          <w:sz w:val="24"/>
          <w:szCs w:val="24"/>
        </w:rPr>
        <w:t>а</w:t>
      </w:r>
      <w:r w:rsidR="0093586E" w:rsidRPr="006E4B50">
        <w:rPr>
          <w:rFonts w:ascii="Times New Roman" w:hAnsi="Times New Roman" w:cs="Times New Roman"/>
          <w:sz w:val="24"/>
          <w:szCs w:val="24"/>
        </w:rPr>
        <w:t>вления,</w:t>
      </w:r>
      <w:r w:rsidRPr="006E4B50">
        <w:rPr>
          <w:rFonts w:ascii="Times New Roman" w:hAnsi="Times New Roman" w:cs="Times New Roman"/>
          <w:sz w:val="24"/>
          <w:szCs w:val="24"/>
        </w:rPr>
        <w:t xml:space="preserve"> электронной почты Управления и многофункционального центра;</w:t>
      </w:r>
    </w:p>
    <w:p w:rsidR="00B14E3F" w:rsidRPr="006E4B50" w:rsidRDefault="00B14E3F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информация о досудебном (внесудебном) порядке обжалования решений и действий (бездействия) Управления, а также его должностных лиц.</w:t>
      </w:r>
    </w:p>
    <w:p w:rsidR="00B14E3F" w:rsidRPr="006E4B50" w:rsidRDefault="00B14E3F" w:rsidP="00B14E3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5. Управление осуществляет прием заявлений для предоставления государственной услуги в соответствии с графиком работы, утверждаемым начальником (или иным уполномоченным лицом) Управления.</w:t>
      </w:r>
    </w:p>
    <w:p w:rsidR="00187D2E" w:rsidRPr="006E4B50" w:rsidRDefault="00B14E3F" w:rsidP="00B14E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Консультации предоставляются по вопросам:</w:t>
      </w:r>
    </w:p>
    <w:p w:rsidR="00B14E3F" w:rsidRPr="006E4B50" w:rsidRDefault="00B14E3F" w:rsidP="00B14E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графика работы Управления;</w:t>
      </w:r>
    </w:p>
    <w:p w:rsidR="00B14E3F" w:rsidRPr="006E4B50" w:rsidRDefault="00B14E3F" w:rsidP="00B14E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перечня документов, необходимых для предоставления заявителям государственной услуги;</w:t>
      </w:r>
    </w:p>
    <w:p w:rsidR="00B14E3F" w:rsidRPr="007E4DD9" w:rsidRDefault="00B14E3F" w:rsidP="00B14E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порядка заполнения реквизитов заявления о предоставлении заявителю государственной услуги, форма которого предусмотрена </w:t>
      </w:r>
      <w:hyperlink r:id="rId10" w:history="1">
        <w:r w:rsidRPr="007E4DD9">
          <w:rPr>
            <w:rFonts w:ascii="Times New Roman" w:hAnsi="Times New Roman" w:cs="Times New Roman"/>
            <w:sz w:val="24"/>
            <w:szCs w:val="24"/>
          </w:rPr>
          <w:t>приложением</w:t>
        </w:r>
        <w:r w:rsidR="002233C3" w:rsidRPr="007E4DD9">
          <w:rPr>
            <w:rFonts w:ascii="Times New Roman" w:hAnsi="Times New Roman" w:cs="Times New Roman"/>
            <w:sz w:val="24"/>
            <w:szCs w:val="24"/>
          </w:rPr>
          <w:t xml:space="preserve"> 1 и</w:t>
        </w:r>
        <w:r w:rsidRPr="007E4DD9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Pr="007E4DD9">
        <w:rPr>
          <w:rFonts w:ascii="Times New Roman" w:hAnsi="Times New Roman" w:cs="Times New Roman"/>
          <w:sz w:val="24"/>
          <w:szCs w:val="24"/>
        </w:rPr>
        <w:t>;</w:t>
      </w:r>
    </w:p>
    <w:p w:rsidR="00B14E3F" w:rsidRPr="006E4B50" w:rsidRDefault="00B14E3F" w:rsidP="00B14E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порядка и условий предоставления государственной услуги;</w:t>
      </w:r>
    </w:p>
    <w:p w:rsidR="00B14E3F" w:rsidRPr="006E4B50" w:rsidRDefault="00B14E3F" w:rsidP="00B14E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сроков предоставления государственной услуги;</w:t>
      </w:r>
    </w:p>
    <w:p w:rsidR="00B14E3F" w:rsidRPr="006E4B50" w:rsidRDefault="00B14E3F" w:rsidP="00B14E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оснований для отказа в предоставлении государственной услуги;</w:t>
      </w:r>
    </w:p>
    <w:p w:rsidR="00B14E3F" w:rsidRPr="006E4B50" w:rsidRDefault="00B14E3F" w:rsidP="00B14E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досудебного (внесудебного) порядка обжалования решений и действий (бездействия) Управления, а также его должностных лиц, государственных служащих.</w:t>
      </w:r>
    </w:p>
    <w:p w:rsidR="00B14E3F" w:rsidRPr="006E4B50" w:rsidRDefault="00B14E3F" w:rsidP="00B14E3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6. В целях обеспечения равного доступа к получению необходимой информации о порядке предоставления государственной услуги сайт Управления должен располагать версией для людей с ограниченными возможностями зрения.</w:t>
      </w:r>
    </w:p>
    <w:p w:rsidR="00B14E3F" w:rsidRPr="006E4B50" w:rsidRDefault="00B14E3F" w:rsidP="00B14E3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7. При ответах на телефонные звонки и устные обращения специалисты Управления, в функции которых входит прием граждан, подробно и в вежливой (корректной) форме консультируют обратившихся заявителей по интересующим их вопросам. Ответ на телефонный звонок должен содержать информацию о наименовании органа, в который позвонил заявитель, фамилии, имени, отчестве</w:t>
      </w:r>
      <w:r w:rsidR="002D2423" w:rsidRPr="006E4B50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6E4B50">
        <w:rPr>
          <w:rFonts w:ascii="Times New Roman" w:hAnsi="Times New Roman" w:cs="Times New Roman"/>
          <w:sz w:val="24"/>
          <w:szCs w:val="24"/>
        </w:rPr>
        <w:t xml:space="preserve"> и должности специалиста, принявшего телефонный звонок.</w:t>
      </w:r>
    </w:p>
    <w:p w:rsidR="00387ABD" w:rsidRPr="006E4B50" w:rsidRDefault="00387ABD" w:rsidP="00387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7ABD" w:rsidRPr="006E4B50" w:rsidRDefault="00387ABD" w:rsidP="00387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8</w:t>
      </w:r>
      <w:r w:rsidRPr="007E4DD9">
        <w:rPr>
          <w:rFonts w:ascii="Times New Roman" w:hAnsi="Times New Roman" w:cs="Times New Roman"/>
          <w:sz w:val="24"/>
          <w:szCs w:val="24"/>
        </w:rPr>
        <w:t xml:space="preserve">. </w:t>
      </w:r>
      <w:hyperlink r:id="rId11" w:history="1">
        <w:r w:rsidRPr="007E4DD9">
          <w:rPr>
            <w:rFonts w:ascii="Times New Roman" w:hAnsi="Times New Roman" w:cs="Times New Roman"/>
            <w:sz w:val="24"/>
            <w:szCs w:val="24"/>
          </w:rPr>
          <w:t>Сведения</w:t>
        </w:r>
      </w:hyperlink>
      <w:r w:rsidRPr="006E4B50">
        <w:rPr>
          <w:rFonts w:ascii="Times New Roman" w:hAnsi="Times New Roman" w:cs="Times New Roman"/>
          <w:sz w:val="24"/>
          <w:szCs w:val="24"/>
        </w:rPr>
        <w:t xml:space="preserve"> о мест</w:t>
      </w:r>
      <w:r w:rsidR="008A14A2" w:rsidRPr="006E4B50">
        <w:rPr>
          <w:rFonts w:ascii="Times New Roman" w:hAnsi="Times New Roman" w:cs="Times New Roman"/>
          <w:sz w:val="24"/>
          <w:szCs w:val="24"/>
        </w:rPr>
        <w:t>е</w:t>
      </w:r>
      <w:r w:rsidRPr="006E4B50">
        <w:rPr>
          <w:rFonts w:ascii="Times New Roman" w:hAnsi="Times New Roman" w:cs="Times New Roman"/>
          <w:sz w:val="24"/>
          <w:szCs w:val="24"/>
        </w:rPr>
        <w:t xml:space="preserve"> нахождения, о номерах телефонов для справок, адрес</w:t>
      </w:r>
      <w:r w:rsidR="008A14A2" w:rsidRPr="006E4B50">
        <w:rPr>
          <w:rFonts w:ascii="Times New Roman" w:hAnsi="Times New Roman" w:cs="Times New Roman"/>
          <w:sz w:val="24"/>
          <w:szCs w:val="24"/>
        </w:rPr>
        <w:t xml:space="preserve"> сайта Управления</w:t>
      </w:r>
      <w:r w:rsidRPr="006E4B50">
        <w:rPr>
          <w:rFonts w:ascii="Times New Roman" w:hAnsi="Times New Roman" w:cs="Times New Roman"/>
          <w:sz w:val="24"/>
          <w:szCs w:val="24"/>
        </w:rPr>
        <w:t xml:space="preserve"> и электронной почты, графике (режиме) работы Управления, многофункционального центра, оказывающих государственную услугу,  размещаются на официальном сайте Управления и </w:t>
      </w:r>
      <w:r w:rsidR="008A14A2" w:rsidRPr="006E4B50">
        <w:rPr>
          <w:rFonts w:ascii="Times New Roman" w:hAnsi="Times New Roman" w:cs="Times New Roman"/>
          <w:sz w:val="24"/>
          <w:szCs w:val="24"/>
        </w:rPr>
        <w:t>ЕПГУ и/или РПГУ</w:t>
      </w:r>
      <w:r w:rsidRPr="006E4B50">
        <w:rPr>
          <w:rFonts w:ascii="Times New Roman" w:hAnsi="Times New Roman" w:cs="Times New Roman"/>
          <w:sz w:val="24"/>
          <w:szCs w:val="24"/>
        </w:rPr>
        <w:t>.</w:t>
      </w:r>
    </w:p>
    <w:p w:rsidR="00461E8F" w:rsidRPr="006E4B50" w:rsidRDefault="00461E8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2D2423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461E8F" w:rsidRPr="006E4B50">
        <w:rPr>
          <w:rFonts w:ascii="Times New Roman" w:hAnsi="Times New Roman" w:cs="Times New Roman"/>
          <w:sz w:val="24"/>
          <w:szCs w:val="24"/>
        </w:rPr>
        <w:t>II. С</w:t>
      </w:r>
      <w:r w:rsidR="007E0365" w:rsidRPr="006E4B50">
        <w:rPr>
          <w:rFonts w:ascii="Times New Roman" w:hAnsi="Times New Roman" w:cs="Times New Roman"/>
          <w:sz w:val="24"/>
          <w:szCs w:val="24"/>
        </w:rPr>
        <w:t>ТАНДАРТ ПРЕДОСТАВЛЕНИ ГОСУДАРСТВЕННОЙ УСЛУГИ</w:t>
      </w:r>
    </w:p>
    <w:p w:rsidR="00EA224E" w:rsidRPr="006E4B50" w:rsidRDefault="00EA22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224E" w:rsidRPr="006E4B50" w:rsidRDefault="00EA224E" w:rsidP="00EA224E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4.Наименование государственной услуги</w:t>
      </w:r>
    </w:p>
    <w:p w:rsidR="00461E8F" w:rsidRPr="006E4B50" w:rsidRDefault="00EA224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8.</w:t>
      </w:r>
      <w:r w:rsidR="00461E8F" w:rsidRPr="006E4B50">
        <w:rPr>
          <w:rFonts w:ascii="Times New Roman" w:hAnsi="Times New Roman" w:cs="Times New Roman"/>
          <w:sz w:val="24"/>
          <w:szCs w:val="24"/>
        </w:rPr>
        <w:t xml:space="preserve"> Наименование государственной услуги</w:t>
      </w:r>
      <w:r w:rsidRPr="006E4B50">
        <w:rPr>
          <w:rFonts w:ascii="Times New Roman" w:hAnsi="Times New Roman" w:cs="Times New Roman"/>
          <w:sz w:val="24"/>
          <w:szCs w:val="24"/>
        </w:rPr>
        <w:t xml:space="preserve"> -</w:t>
      </w:r>
      <w:r w:rsidR="00461E8F" w:rsidRPr="006E4B50">
        <w:rPr>
          <w:rFonts w:ascii="Times New Roman" w:hAnsi="Times New Roman" w:cs="Times New Roman"/>
          <w:sz w:val="24"/>
          <w:szCs w:val="24"/>
        </w:rPr>
        <w:t xml:space="preserve"> выдача и аннулирование охотничьих билетов.</w:t>
      </w:r>
    </w:p>
    <w:p w:rsidR="00EA224E" w:rsidRPr="006E4B50" w:rsidRDefault="00EA224E" w:rsidP="00EA224E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5. Наименование исполнительного органа государственной власти Липецкой </w:t>
      </w:r>
      <w:r w:rsidRPr="006E4B50">
        <w:rPr>
          <w:rFonts w:ascii="Times New Roman" w:hAnsi="Times New Roman" w:cs="Times New Roman"/>
          <w:b/>
          <w:sz w:val="24"/>
          <w:szCs w:val="24"/>
        </w:rPr>
        <w:lastRenderedPageBreak/>
        <w:t>области, предоставляющего государственную услугу</w:t>
      </w:r>
    </w:p>
    <w:p w:rsidR="00EA224E" w:rsidRPr="006E4B50" w:rsidRDefault="00EA224E" w:rsidP="002A48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9. Государственную услугу предоставляет управление </w:t>
      </w:r>
      <w:r w:rsidR="000930BD" w:rsidRPr="006E4B50">
        <w:rPr>
          <w:rFonts w:ascii="Times New Roman" w:hAnsi="Times New Roman" w:cs="Times New Roman"/>
          <w:sz w:val="24"/>
          <w:szCs w:val="24"/>
        </w:rPr>
        <w:t>по охране, использованию объектов животного мира и водных биологических ресурсов Липецкой области</w:t>
      </w:r>
      <w:r w:rsidRPr="006E4B50">
        <w:rPr>
          <w:rFonts w:ascii="Times New Roman" w:hAnsi="Times New Roman" w:cs="Times New Roman"/>
          <w:sz w:val="24"/>
          <w:szCs w:val="24"/>
        </w:rPr>
        <w:t>.</w:t>
      </w:r>
    </w:p>
    <w:p w:rsidR="000930BD" w:rsidRPr="006E4B50" w:rsidRDefault="000930BD" w:rsidP="002A48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DD9">
        <w:rPr>
          <w:rFonts w:ascii="Times New Roman" w:hAnsi="Times New Roman" w:cs="Times New Roman"/>
          <w:sz w:val="24"/>
          <w:szCs w:val="24"/>
        </w:rPr>
        <w:t xml:space="preserve">Согласно </w:t>
      </w:r>
      <w:hyperlink r:id="rId12" w:history="1">
        <w:r w:rsidRPr="007E4DD9">
          <w:rPr>
            <w:rFonts w:ascii="Times New Roman" w:hAnsi="Times New Roman" w:cs="Times New Roman"/>
            <w:sz w:val="24"/>
            <w:szCs w:val="24"/>
          </w:rPr>
          <w:t>пункту 3 части 1 статьи 7</w:t>
        </w:r>
      </w:hyperlink>
      <w:r w:rsidRPr="006E4B50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года </w:t>
      </w:r>
      <w:r w:rsidR="00DB702E" w:rsidRPr="006E4B50">
        <w:rPr>
          <w:rFonts w:ascii="Times New Roman" w:hAnsi="Times New Roman" w:cs="Times New Roman"/>
          <w:sz w:val="24"/>
          <w:szCs w:val="24"/>
        </w:rPr>
        <w:t>№</w:t>
      </w:r>
      <w:r w:rsidR="005530F6" w:rsidRPr="006E4B50">
        <w:rPr>
          <w:rFonts w:ascii="Times New Roman" w:hAnsi="Times New Roman" w:cs="Times New Roman"/>
          <w:sz w:val="24"/>
          <w:szCs w:val="24"/>
        </w:rPr>
        <w:t xml:space="preserve"> 210-ФЗ «</w:t>
      </w:r>
      <w:r w:rsidRPr="006E4B50">
        <w:rPr>
          <w:rFonts w:ascii="Times New Roman" w:hAnsi="Times New Roman" w:cs="Times New Roman"/>
          <w:sz w:val="24"/>
          <w:szCs w:val="24"/>
        </w:rPr>
        <w:t>Об организации предоставления государственных и м</w:t>
      </w:r>
      <w:r w:rsidR="005530F6" w:rsidRPr="006E4B50">
        <w:rPr>
          <w:rFonts w:ascii="Times New Roman" w:hAnsi="Times New Roman" w:cs="Times New Roman"/>
          <w:sz w:val="24"/>
          <w:szCs w:val="24"/>
        </w:rPr>
        <w:t>униципальных услуг» (далее</w:t>
      </w:r>
      <w:r w:rsidR="005D3310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5530F6" w:rsidRPr="006E4B50">
        <w:rPr>
          <w:rFonts w:ascii="Times New Roman" w:hAnsi="Times New Roman" w:cs="Times New Roman"/>
          <w:sz w:val="24"/>
          <w:szCs w:val="24"/>
        </w:rPr>
        <w:t>-</w:t>
      </w:r>
      <w:r w:rsidR="005D3310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5530F6" w:rsidRPr="006E4B50">
        <w:rPr>
          <w:rFonts w:ascii="Times New Roman" w:hAnsi="Times New Roman" w:cs="Times New Roman"/>
          <w:sz w:val="24"/>
          <w:szCs w:val="24"/>
        </w:rPr>
        <w:t>Закон)</w:t>
      </w:r>
      <w:r w:rsidRPr="006E4B50">
        <w:rPr>
          <w:rFonts w:ascii="Times New Roman" w:hAnsi="Times New Roman" w:cs="Times New Roman"/>
          <w:sz w:val="24"/>
          <w:szCs w:val="24"/>
        </w:rPr>
        <w:t xml:space="preserve"> Управление не вправе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включенных </w:t>
      </w:r>
      <w:r w:rsidRPr="007E4DD9">
        <w:rPr>
          <w:rFonts w:ascii="Times New Roman" w:hAnsi="Times New Roman" w:cs="Times New Roman"/>
          <w:sz w:val="24"/>
          <w:szCs w:val="24"/>
        </w:rPr>
        <w:t xml:space="preserve">в </w:t>
      </w:r>
      <w:hyperlink r:id="rId13" w:history="1">
        <w:r w:rsidRPr="007E4DD9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6E4B50">
        <w:rPr>
          <w:rFonts w:ascii="Times New Roman" w:hAnsi="Times New Roman" w:cs="Times New Roman"/>
          <w:sz w:val="24"/>
          <w:szCs w:val="24"/>
        </w:rPr>
        <w:t xml:space="preserve"> услуг, которые являются необходимыми и обязательными для предоставления государственных услуг, утвержденный постановлением администрации Липецкой области от 23 ноября 2011 года </w:t>
      </w:r>
      <w:r w:rsidR="002A4868" w:rsidRPr="006E4B50">
        <w:rPr>
          <w:rFonts w:ascii="Times New Roman" w:hAnsi="Times New Roman" w:cs="Times New Roman"/>
          <w:sz w:val="24"/>
          <w:szCs w:val="24"/>
        </w:rPr>
        <w:t>№</w:t>
      </w:r>
      <w:r w:rsidRPr="006E4B50">
        <w:rPr>
          <w:rFonts w:ascii="Times New Roman" w:hAnsi="Times New Roman" w:cs="Times New Roman"/>
          <w:sz w:val="24"/>
          <w:szCs w:val="24"/>
        </w:rPr>
        <w:t xml:space="preserve"> 414 </w:t>
      </w:r>
      <w:r w:rsidR="005530F6" w:rsidRPr="006E4B50">
        <w:rPr>
          <w:rFonts w:ascii="Times New Roman" w:hAnsi="Times New Roman" w:cs="Times New Roman"/>
          <w:sz w:val="24"/>
          <w:szCs w:val="24"/>
        </w:rPr>
        <w:t>«</w:t>
      </w:r>
      <w:r w:rsidRPr="006E4B50">
        <w:rPr>
          <w:rFonts w:ascii="Times New Roman" w:hAnsi="Times New Roman" w:cs="Times New Roman"/>
          <w:sz w:val="24"/>
          <w:szCs w:val="24"/>
        </w:rPr>
        <w:t>Об утверждении Перечня услуг, которые являются необходимыми и обязательными для предоставления исполнительными органами государственной власти Липецкой области государственных услуг и предоставляются организациями, участвующими в предоставлении государственных услуг</w:t>
      </w:r>
      <w:r w:rsidR="005530F6" w:rsidRPr="006E4B50">
        <w:rPr>
          <w:rFonts w:ascii="Times New Roman" w:hAnsi="Times New Roman" w:cs="Times New Roman"/>
          <w:sz w:val="24"/>
          <w:szCs w:val="24"/>
        </w:rPr>
        <w:t>»</w:t>
      </w:r>
      <w:r w:rsidRPr="006E4B50">
        <w:rPr>
          <w:rFonts w:ascii="Times New Roman" w:hAnsi="Times New Roman" w:cs="Times New Roman"/>
          <w:sz w:val="24"/>
          <w:szCs w:val="24"/>
        </w:rPr>
        <w:t>.</w:t>
      </w:r>
    </w:p>
    <w:p w:rsidR="002A4868" w:rsidRPr="006E4B50" w:rsidRDefault="005C3B64" w:rsidP="002A48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 xml:space="preserve">10. </w:t>
      </w:r>
      <w:r w:rsidR="002A4868" w:rsidRPr="006E4B50">
        <w:rPr>
          <w:rFonts w:ascii="Times New Roman" w:hAnsi="Times New Roman" w:cs="Times New Roman"/>
          <w:bCs/>
          <w:sz w:val="24"/>
          <w:szCs w:val="24"/>
        </w:rPr>
        <w:t xml:space="preserve">При предоставлении государственной услуги в целях получения информации, необходимой </w:t>
      </w:r>
      <w:proofErr w:type="gramStart"/>
      <w:r w:rsidR="002A4868" w:rsidRPr="006E4B50">
        <w:rPr>
          <w:rFonts w:ascii="Times New Roman" w:hAnsi="Times New Roman" w:cs="Times New Roman"/>
          <w:bCs/>
          <w:sz w:val="24"/>
          <w:szCs w:val="24"/>
        </w:rPr>
        <w:t>для выдаче</w:t>
      </w:r>
      <w:proofErr w:type="gramEnd"/>
      <w:r w:rsidR="002A4868" w:rsidRPr="006E4B50">
        <w:rPr>
          <w:rFonts w:ascii="Times New Roman" w:hAnsi="Times New Roman" w:cs="Times New Roman"/>
          <w:bCs/>
          <w:sz w:val="24"/>
          <w:szCs w:val="24"/>
        </w:rPr>
        <w:t xml:space="preserve"> и аннулирования охотничьего билета </w:t>
      </w:r>
      <w:r w:rsidR="002A4868" w:rsidRPr="006E4B50">
        <w:rPr>
          <w:rFonts w:ascii="Times New Roman" w:hAnsi="Times New Roman" w:cs="Times New Roman"/>
          <w:sz w:val="24"/>
          <w:szCs w:val="24"/>
        </w:rPr>
        <w:t>Управление</w:t>
      </w:r>
      <w:r w:rsidR="00A72595" w:rsidRPr="006E4B50">
        <w:rPr>
          <w:rFonts w:ascii="Times New Roman" w:hAnsi="Times New Roman" w:cs="Times New Roman"/>
          <w:sz w:val="24"/>
          <w:szCs w:val="24"/>
        </w:rPr>
        <w:t xml:space="preserve"> осуществляет межведомственное</w:t>
      </w:r>
      <w:r w:rsidR="00850A11" w:rsidRPr="006E4B50">
        <w:rPr>
          <w:rFonts w:ascii="Times New Roman" w:hAnsi="Times New Roman" w:cs="Times New Roman"/>
          <w:sz w:val="24"/>
          <w:szCs w:val="24"/>
        </w:rPr>
        <w:t xml:space="preserve"> информационное</w:t>
      </w:r>
      <w:r w:rsidR="00A72595" w:rsidRPr="006E4B50">
        <w:rPr>
          <w:rFonts w:ascii="Times New Roman" w:hAnsi="Times New Roman" w:cs="Times New Roman"/>
          <w:sz w:val="24"/>
          <w:szCs w:val="24"/>
        </w:rPr>
        <w:t xml:space="preserve"> взаимодействие </w:t>
      </w:r>
      <w:r w:rsidR="005530F6" w:rsidRPr="006E4B50">
        <w:rPr>
          <w:rFonts w:ascii="Times New Roman" w:hAnsi="Times New Roman" w:cs="Times New Roman"/>
          <w:sz w:val="24"/>
          <w:szCs w:val="24"/>
        </w:rPr>
        <w:t>по средством</w:t>
      </w:r>
      <w:r w:rsidR="00A72595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A72595" w:rsidRPr="006E4B50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BE46F6" w:rsidRPr="006E4B50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="00A72595" w:rsidRPr="006E4B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</w:t>
      </w:r>
      <w:r w:rsidR="00A72595" w:rsidRPr="006E4B50">
        <w:rPr>
          <w:rFonts w:ascii="Times New Roman" w:hAnsi="Times New Roman" w:cs="Times New Roman"/>
          <w:sz w:val="24"/>
          <w:szCs w:val="24"/>
        </w:rPr>
        <w:t xml:space="preserve">«Охотнадзор» </w:t>
      </w:r>
      <w:r w:rsidR="002A4868" w:rsidRPr="006E4B50">
        <w:rPr>
          <w:rFonts w:ascii="Times New Roman" w:hAnsi="Times New Roman" w:cs="Times New Roman"/>
          <w:sz w:val="24"/>
          <w:szCs w:val="24"/>
        </w:rPr>
        <w:t>с:</w:t>
      </w:r>
    </w:p>
    <w:p w:rsidR="002A4868" w:rsidRPr="006E4B50" w:rsidRDefault="00494C2D" w:rsidP="002A48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color w:val="000000"/>
          <w:sz w:val="24"/>
          <w:szCs w:val="24"/>
        </w:rPr>
        <w:t>Министерством внутренних дел Российской Федерации</w:t>
      </w:r>
      <w:r w:rsidR="00CC65E1" w:rsidRPr="006E4B5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2A4868" w:rsidRPr="006E4B50" w:rsidRDefault="002A4868" w:rsidP="002A4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868" w:rsidRPr="006E4B50" w:rsidRDefault="002A4868" w:rsidP="002A48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6.Описание результата предоставления государственной услуги</w:t>
      </w:r>
    </w:p>
    <w:p w:rsidR="002A4868" w:rsidRPr="006E4B50" w:rsidRDefault="002A4868" w:rsidP="002A48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1</w:t>
      </w:r>
      <w:r w:rsidR="005C3B64" w:rsidRPr="006E4B50">
        <w:rPr>
          <w:rFonts w:ascii="Times New Roman" w:hAnsi="Times New Roman" w:cs="Times New Roman"/>
          <w:bCs/>
          <w:sz w:val="24"/>
          <w:szCs w:val="24"/>
        </w:rPr>
        <w:t>1</w:t>
      </w:r>
      <w:r w:rsidRPr="006E4B50">
        <w:rPr>
          <w:rFonts w:ascii="Times New Roman" w:hAnsi="Times New Roman" w:cs="Times New Roman"/>
          <w:bCs/>
          <w:sz w:val="24"/>
          <w:szCs w:val="24"/>
        </w:rPr>
        <w:t>. Результатом предоставления государственной услуги является:</w:t>
      </w:r>
    </w:p>
    <w:p w:rsidR="002A4868" w:rsidRPr="006E4B50" w:rsidRDefault="00477254" w:rsidP="002A48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выдача охотничьего билета;</w:t>
      </w:r>
    </w:p>
    <w:p w:rsidR="00494C2D" w:rsidRPr="006E4B50" w:rsidRDefault="00494C2D" w:rsidP="002A48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отказ в выдачи охотничьего билета;</w:t>
      </w:r>
    </w:p>
    <w:p w:rsidR="00494C2D" w:rsidRPr="006E4B50" w:rsidRDefault="00135565" w:rsidP="002A48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аннулирование охотничьего билета</w:t>
      </w:r>
      <w:r w:rsidR="00494C2D" w:rsidRPr="006E4B50">
        <w:rPr>
          <w:rFonts w:ascii="Times New Roman" w:hAnsi="Times New Roman" w:cs="Times New Roman"/>
          <w:bCs/>
          <w:sz w:val="24"/>
          <w:szCs w:val="24"/>
        </w:rPr>
        <w:t>;</w:t>
      </w:r>
    </w:p>
    <w:p w:rsidR="00477254" w:rsidRPr="006E4B50" w:rsidRDefault="00494C2D" w:rsidP="002A48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отказ в аннулировании охотничьего билета</w:t>
      </w:r>
      <w:r w:rsidR="00135565" w:rsidRPr="006E4B50">
        <w:rPr>
          <w:rFonts w:ascii="Times New Roman" w:hAnsi="Times New Roman" w:cs="Times New Roman"/>
          <w:bCs/>
          <w:sz w:val="24"/>
          <w:szCs w:val="24"/>
        </w:rPr>
        <w:t>.</w:t>
      </w:r>
    </w:p>
    <w:p w:rsidR="00135565" w:rsidRPr="006E4B50" w:rsidRDefault="00135565" w:rsidP="002A48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5565" w:rsidRPr="006E4B50" w:rsidRDefault="00135565" w:rsidP="001355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7.Срок предоставления государственной услуги</w:t>
      </w:r>
    </w:p>
    <w:p w:rsidR="00135565" w:rsidRPr="006E4B50" w:rsidRDefault="00135565" w:rsidP="001355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1</w:t>
      </w:r>
      <w:r w:rsidR="005C3B64" w:rsidRPr="006E4B50">
        <w:rPr>
          <w:rFonts w:ascii="Times New Roman" w:hAnsi="Times New Roman" w:cs="Times New Roman"/>
          <w:sz w:val="24"/>
          <w:szCs w:val="24"/>
        </w:rPr>
        <w:t>2</w:t>
      </w:r>
      <w:r w:rsidRPr="006E4B50">
        <w:rPr>
          <w:rFonts w:ascii="Times New Roman" w:hAnsi="Times New Roman" w:cs="Times New Roman"/>
          <w:sz w:val="24"/>
          <w:szCs w:val="24"/>
        </w:rPr>
        <w:t xml:space="preserve">. </w:t>
      </w:r>
      <w:r w:rsidR="003740D4" w:rsidRPr="006E4B50">
        <w:rPr>
          <w:rFonts w:ascii="Times New Roman" w:hAnsi="Times New Roman" w:cs="Times New Roman"/>
          <w:sz w:val="24"/>
          <w:szCs w:val="24"/>
        </w:rPr>
        <w:t>Выдача охотничьего билета</w:t>
      </w:r>
      <w:r w:rsidR="00B35484" w:rsidRPr="006E4B50">
        <w:rPr>
          <w:rFonts w:ascii="Times New Roman" w:hAnsi="Times New Roman" w:cs="Times New Roman"/>
          <w:sz w:val="24"/>
          <w:szCs w:val="24"/>
        </w:rPr>
        <w:t xml:space="preserve"> и аннулирование охотничьего билета по заявлению </w:t>
      </w:r>
      <w:r w:rsidR="003740D4" w:rsidRPr="006E4B50">
        <w:rPr>
          <w:rFonts w:ascii="Times New Roman" w:hAnsi="Times New Roman" w:cs="Times New Roman"/>
          <w:sz w:val="24"/>
          <w:szCs w:val="24"/>
        </w:rPr>
        <w:t>заявител</w:t>
      </w:r>
      <w:r w:rsidR="00494C2D" w:rsidRPr="006E4B50">
        <w:rPr>
          <w:rFonts w:ascii="Times New Roman" w:hAnsi="Times New Roman" w:cs="Times New Roman"/>
          <w:sz w:val="24"/>
          <w:szCs w:val="24"/>
        </w:rPr>
        <w:t>я</w:t>
      </w:r>
      <w:r w:rsidR="00B35484" w:rsidRPr="006E4B50">
        <w:rPr>
          <w:rFonts w:ascii="Times New Roman" w:hAnsi="Times New Roman" w:cs="Times New Roman"/>
          <w:sz w:val="24"/>
          <w:szCs w:val="24"/>
        </w:rPr>
        <w:t xml:space="preserve"> осуществляется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 в течение 5 (пяти) рабочих дней  со дня поступления в Управление заявления и </w:t>
      </w:r>
      <w:r w:rsidR="00A94B86" w:rsidRPr="006E4B50">
        <w:rPr>
          <w:rFonts w:ascii="Times New Roman" w:hAnsi="Times New Roman" w:cs="Times New Roman"/>
          <w:bCs/>
          <w:sz w:val="24"/>
          <w:szCs w:val="24"/>
        </w:rPr>
        <w:t>всех необходимых документов</w:t>
      </w:r>
      <w:r w:rsidRPr="006E4B50">
        <w:rPr>
          <w:rFonts w:ascii="Times New Roman" w:hAnsi="Times New Roman" w:cs="Times New Roman"/>
          <w:bCs/>
          <w:sz w:val="24"/>
          <w:szCs w:val="24"/>
        </w:rPr>
        <w:t>.</w:t>
      </w:r>
    </w:p>
    <w:p w:rsidR="00F74228" w:rsidRPr="006E4B50" w:rsidRDefault="00F74228" w:rsidP="001355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91CF4" w:rsidRPr="006E4B50" w:rsidRDefault="003740D4" w:rsidP="001355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1</w:t>
      </w:r>
      <w:r w:rsidR="005C3B64" w:rsidRPr="006E4B50">
        <w:rPr>
          <w:rFonts w:ascii="Times New Roman" w:hAnsi="Times New Roman" w:cs="Times New Roman"/>
          <w:bCs/>
          <w:sz w:val="24"/>
          <w:szCs w:val="24"/>
        </w:rPr>
        <w:t>3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. Аннулирование охотничьего билета на основании судебного решения производится в течение </w:t>
      </w:r>
      <w:r w:rsidR="00991CF4" w:rsidRPr="006E4B50">
        <w:rPr>
          <w:rFonts w:ascii="Times New Roman" w:hAnsi="Times New Roman" w:cs="Times New Roman"/>
          <w:bCs/>
          <w:sz w:val="24"/>
          <w:szCs w:val="24"/>
        </w:rPr>
        <w:t>1 (одного)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 рабоч</w:t>
      </w:r>
      <w:r w:rsidR="00991CF4" w:rsidRPr="006E4B50">
        <w:rPr>
          <w:rFonts w:ascii="Times New Roman" w:hAnsi="Times New Roman" w:cs="Times New Roman"/>
          <w:bCs/>
          <w:sz w:val="24"/>
          <w:szCs w:val="24"/>
        </w:rPr>
        <w:t>его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 дн</w:t>
      </w:r>
      <w:r w:rsidR="00991CF4" w:rsidRPr="006E4B50">
        <w:rPr>
          <w:rFonts w:ascii="Times New Roman" w:hAnsi="Times New Roman" w:cs="Times New Roman"/>
          <w:bCs/>
          <w:sz w:val="24"/>
          <w:szCs w:val="24"/>
        </w:rPr>
        <w:t>я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 с</w:t>
      </w:r>
      <w:r w:rsidR="00991CF4" w:rsidRPr="006E4B50">
        <w:rPr>
          <w:rFonts w:ascii="Times New Roman" w:hAnsi="Times New Roman" w:cs="Times New Roman"/>
          <w:bCs/>
          <w:sz w:val="24"/>
          <w:szCs w:val="24"/>
        </w:rPr>
        <w:t xml:space="preserve">о дня поступления в Управление сведений о вступлении в законную силу судебного решения, послужившего основанием </w:t>
      </w:r>
      <w:r w:rsidR="009C339F" w:rsidRPr="006E4B50">
        <w:rPr>
          <w:rFonts w:ascii="Times New Roman" w:hAnsi="Times New Roman" w:cs="Times New Roman"/>
          <w:bCs/>
          <w:sz w:val="24"/>
          <w:szCs w:val="24"/>
        </w:rPr>
        <w:t>аннулирования</w:t>
      </w:r>
      <w:r w:rsidR="00991CF4" w:rsidRPr="006E4B50">
        <w:rPr>
          <w:rFonts w:ascii="Times New Roman" w:hAnsi="Times New Roman" w:cs="Times New Roman"/>
          <w:bCs/>
          <w:sz w:val="24"/>
          <w:szCs w:val="24"/>
        </w:rPr>
        <w:t xml:space="preserve"> охотничьего билета.</w:t>
      </w:r>
    </w:p>
    <w:p w:rsidR="00F74228" w:rsidRPr="006E4B50" w:rsidRDefault="00F74228" w:rsidP="001355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74228" w:rsidRPr="006E4B50" w:rsidRDefault="005C3B64" w:rsidP="00CC65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14</w:t>
      </w:r>
      <w:r w:rsidR="009C339F" w:rsidRPr="006E4B5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35484" w:rsidRPr="006E4B50">
        <w:rPr>
          <w:rFonts w:ascii="Times New Roman" w:hAnsi="Times New Roman" w:cs="Times New Roman"/>
          <w:bCs/>
          <w:sz w:val="24"/>
          <w:szCs w:val="24"/>
        </w:rPr>
        <w:t>Анну</w:t>
      </w:r>
      <w:r w:rsidR="00847893" w:rsidRPr="006E4B50">
        <w:rPr>
          <w:rFonts w:ascii="Times New Roman" w:hAnsi="Times New Roman" w:cs="Times New Roman"/>
          <w:bCs/>
          <w:sz w:val="24"/>
          <w:szCs w:val="24"/>
        </w:rPr>
        <w:t>лирование охотничьего билета в связи с несоответствием физического лица требованиям п</w:t>
      </w:r>
      <w:r w:rsidR="005D3310" w:rsidRPr="006E4B50">
        <w:rPr>
          <w:rFonts w:ascii="Times New Roman" w:hAnsi="Times New Roman" w:cs="Times New Roman"/>
          <w:bCs/>
          <w:sz w:val="24"/>
          <w:szCs w:val="24"/>
        </w:rPr>
        <w:t>ункта</w:t>
      </w:r>
      <w:r w:rsidR="00FC22DD" w:rsidRPr="006E4B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7893" w:rsidRPr="006E4B50">
        <w:rPr>
          <w:rFonts w:ascii="Times New Roman" w:hAnsi="Times New Roman" w:cs="Times New Roman"/>
          <w:bCs/>
          <w:sz w:val="24"/>
          <w:szCs w:val="24"/>
        </w:rPr>
        <w:t xml:space="preserve">2 </w:t>
      </w:r>
      <w:r w:rsidR="00FC22DD" w:rsidRPr="006E4B50">
        <w:rPr>
          <w:rFonts w:ascii="Times New Roman" w:hAnsi="Times New Roman" w:cs="Times New Roman"/>
          <w:bCs/>
          <w:sz w:val="24"/>
          <w:szCs w:val="24"/>
        </w:rPr>
        <w:t>а</w:t>
      </w:r>
      <w:r w:rsidR="00847893" w:rsidRPr="006E4B50">
        <w:rPr>
          <w:rFonts w:ascii="Times New Roman" w:hAnsi="Times New Roman" w:cs="Times New Roman"/>
          <w:bCs/>
          <w:sz w:val="24"/>
          <w:szCs w:val="24"/>
        </w:rPr>
        <w:t xml:space="preserve">дминистративного регламента осуществляется Управлением в течение </w:t>
      </w:r>
      <w:r w:rsidR="001E0C57" w:rsidRPr="006E4B50">
        <w:rPr>
          <w:rFonts w:ascii="Times New Roman" w:hAnsi="Times New Roman" w:cs="Times New Roman"/>
          <w:bCs/>
          <w:sz w:val="24"/>
          <w:szCs w:val="24"/>
        </w:rPr>
        <w:t>5</w:t>
      </w:r>
      <w:r w:rsidR="00847893" w:rsidRPr="006E4B50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1E0C57" w:rsidRPr="006E4B50">
        <w:rPr>
          <w:rFonts w:ascii="Times New Roman" w:hAnsi="Times New Roman" w:cs="Times New Roman"/>
          <w:bCs/>
          <w:sz w:val="24"/>
          <w:szCs w:val="24"/>
        </w:rPr>
        <w:t>пяти</w:t>
      </w:r>
      <w:r w:rsidR="00847893" w:rsidRPr="006E4B50">
        <w:rPr>
          <w:rFonts w:ascii="Times New Roman" w:hAnsi="Times New Roman" w:cs="Times New Roman"/>
          <w:bCs/>
          <w:sz w:val="24"/>
          <w:szCs w:val="24"/>
        </w:rPr>
        <w:t>) рабоч</w:t>
      </w:r>
      <w:r w:rsidR="001E0C57" w:rsidRPr="006E4B50">
        <w:rPr>
          <w:rFonts w:ascii="Times New Roman" w:hAnsi="Times New Roman" w:cs="Times New Roman"/>
          <w:bCs/>
          <w:sz w:val="24"/>
          <w:szCs w:val="24"/>
        </w:rPr>
        <w:t>их</w:t>
      </w:r>
      <w:r w:rsidR="00847893" w:rsidRPr="006E4B50">
        <w:rPr>
          <w:rFonts w:ascii="Times New Roman" w:hAnsi="Times New Roman" w:cs="Times New Roman"/>
          <w:bCs/>
          <w:sz w:val="24"/>
          <w:szCs w:val="24"/>
        </w:rPr>
        <w:t xml:space="preserve"> дн</w:t>
      </w:r>
      <w:r w:rsidR="001E0C57" w:rsidRPr="006E4B50">
        <w:rPr>
          <w:rFonts w:ascii="Times New Roman" w:hAnsi="Times New Roman" w:cs="Times New Roman"/>
          <w:bCs/>
          <w:sz w:val="24"/>
          <w:szCs w:val="24"/>
        </w:rPr>
        <w:t>ей</w:t>
      </w:r>
      <w:r w:rsidR="00CC65E1" w:rsidRPr="006E4B50">
        <w:rPr>
          <w:rFonts w:ascii="Times New Roman" w:hAnsi="Times New Roman" w:cs="Times New Roman"/>
          <w:bCs/>
          <w:sz w:val="24"/>
          <w:szCs w:val="24"/>
        </w:rPr>
        <w:t xml:space="preserve"> со дня выявления обстоятельства, послужившего основанием  аннулирования охотничьего билета.</w:t>
      </w:r>
    </w:p>
    <w:p w:rsidR="00991CF4" w:rsidRPr="006E4B50" w:rsidRDefault="001E0C57" w:rsidP="001355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30F21" w:rsidRPr="006E4B50" w:rsidRDefault="00330F21" w:rsidP="001355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30F21" w:rsidRPr="006E4B50" w:rsidRDefault="00330F21" w:rsidP="00330F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8.Нормативные правовые акты, регулирующие </w:t>
      </w:r>
    </w:p>
    <w:p w:rsidR="00330F21" w:rsidRPr="006E4B50" w:rsidRDefault="00330F21" w:rsidP="00330F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предоставление государственной услуги</w:t>
      </w:r>
    </w:p>
    <w:p w:rsidR="00A94B86" w:rsidRPr="006E4B50" w:rsidRDefault="00330F21" w:rsidP="001355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1</w:t>
      </w:r>
      <w:r w:rsidR="005C3B64" w:rsidRPr="006E4B50">
        <w:rPr>
          <w:rFonts w:ascii="Times New Roman" w:hAnsi="Times New Roman" w:cs="Times New Roman"/>
          <w:bCs/>
          <w:sz w:val="24"/>
          <w:szCs w:val="24"/>
        </w:rPr>
        <w:t>6</w:t>
      </w:r>
      <w:r w:rsidRPr="006E4B50">
        <w:rPr>
          <w:rFonts w:ascii="Times New Roman" w:hAnsi="Times New Roman" w:cs="Times New Roman"/>
          <w:bCs/>
          <w:sz w:val="24"/>
          <w:szCs w:val="24"/>
        </w:rPr>
        <w:t>. Перечень нормативных правовых актов регулирую</w:t>
      </w:r>
      <w:r w:rsidR="007134F4" w:rsidRPr="006E4B50">
        <w:rPr>
          <w:rFonts w:ascii="Times New Roman" w:hAnsi="Times New Roman" w:cs="Times New Roman"/>
          <w:bCs/>
          <w:sz w:val="24"/>
          <w:szCs w:val="24"/>
        </w:rPr>
        <w:t xml:space="preserve">щие предоставление государственной услуги размещен на сайте Управления, </w:t>
      </w:r>
      <w:r w:rsidR="007134F4" w:rsidRPr="006E4B50">
        <w:rPr>
          <w:rFonts w:ascii="Times New Roman" w:hAnsi="Times New Roman" w:cs="Times New Roman"/>
          <w:sz w:val="24"/>
          <w:szCs w:val="24"/>
        </w:rPr>
        <w:t>в информационной системе «Региональный реестр государственных и муниципальных услуг»</w:t>
      </w:r>
      <w:r w:rsidR="00CC65E1" w:rsidRPr="006E4B50">
        <w:rPr>
          <w:rFonts w:ascii="Times New Roman" w:hAnsi="Times New Roman" w:cs="Times New Roman"/>
          <w:sz w:val="24"/>
          <w:szCs w:val="24"/>
        </w:rPr>
        <w:t>,</w:t>
      </w:r>
      <w:r w:rsidR="007134F4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CC65E1" w:rsidRPr="006E4B50">
        <w:rPr>
          <w:rFonts w:ascii="Times New Roman" w:hAnsi="Times New Roman" w:cs="Times New Roman"/>
          <w:sz w:val="24"/>
          <w:szCs w:val="24"/>
        </w:rPr>
        <w:t>на РПГУ</w:t>
      </w:r>
      <w:r w:rsidR="007134F4" w:rsidRPr="006E4B50">
        <w:rPr>
          <w:rFonts w:ascii="Times New Roman" w:hAnsi="Times New Roman" w:cs="Times New Roman"/>
          <w:sz w:val="24"/>
          <w:szCs w:val="24"/>
        </w:rPr>
        <w:t>.</w:t>
      </w:r>
    </w:p>
    <w:p w:rsidR="007134F4" w:rsidRPr="006E4B50" w:rsidRDefault="007134F4" w:rsidP="001355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369B9" w:rsidRPr="006E4B50" w:rsidRDefault="00B369B9" w:rsidP="00B369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9.Исчерпывающий перечень документов, необходимых в </w:t>
      </w:r>
    </w:p>
    <w:p w:rsidR="00B369B9" w:rsidRPr="006E4B50" w:rsidRDefault="00B369B9" w:rsidP="00B369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соответствии с нормативными правовыми актами для предоставления государственной услуги и услуг, которые являются необходимыми и обязательными </w:t>
      </w:r>
      <w:r w:rsidRPr="006E4B50">
        <w:rPr>
          <w:rFonts w:ascii="Times New Roman" w:hAnsi="Times New Roman" w:cs="Times New Roman"/>
          <w:b/>
          <w:sz w:val="24"/>
          <w:szCs w:val="24"/>
        </w:rPr>
        <w:lastRenderedPageBreak/>
        <w:t>для предоставления государственной услуги, подлежащих представлению заявителем</w:t>
      </w:r>
    </w:p>
    <w:p w:rsidR="00B369B9" w:rsidRPr="006E4B50" w:rsidRDefault="00B369B9" w:rsidP="00B369B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1</w:t>
      </w:r>
      <w:r w:rsidR="005C3B64" w:rsidRPr="006E4B50">
        <w:rPr>
          <w:rFonts w:ascii="Times New Roman" w:hAnsi="Times New Roman" w:cs="Times New Roman"/>
          <w:sz w:val="24"/>
          <w:szCs w:val="24"/>
        </w:rPr>
        <w:t>7</w:t>
      </w:r>
      <w:r w:rsidRPr="006E4B50">
        <w:rPr>
          <w:rFonts w:ascii="Times New Roman" w:hAnsi="Times New Roman" w:cs="Times New Roman"/>
          <w:sz w:val="24"/>
          <w:szCs w:val="24"/>
        </w:rPr>
        <w:t xml:space="preserve">. Для получения государственной услуги заявитель представляет в Управление заявление по форме согласно приложению </w:t>
      </w:r>
      <w:r w:rsidR="002233C3" w:rsidRPr="006E4B50">
        <w:rPr>
          <w:rFonts w:ascii="Times New Roman" w:hAnsi="Times New Roman" w:cs="Times New Roman"/>
          <w:sz w:val="24"/>
          <w:szCs w:val="24"/>
        </w:rPr>
        <w:t>1</w:t>
      </w:r>
      <w:r w:rsidR="00494C2D" w:rsidRPr="006E4B50">
        <w:rPr>
          <w:rFonts w:ascii="Times New Roman" w:hAnsi="Times New Roman" w:cs="Times New Roman"/>
          <w:sz w:val="24"/>
          <w:szCs w:val="24"/>
        </w:rPr>
        <w:t xml:space="preserve"> и </w:t>
      </w:r>
      <w:r w:rsidR="002233C3" w:rsidRPr="006E4B50">
        <w:rPr>
          <w:rFonts w:ascii="Times New Roman" w:hAnsi="Times New Roman" w:cs="Times New Roman"/>
          <w:sz w:val="24"/>
          <w:szCs w:val="24"/>
        </w:rPr>
        <w:t>2</w:t>
      </w:r>
      <w:r w:rsidRPr="006E4B50">
        <w:rPr>
          <w:rFonts w:ascii="Times New Roman" w:hAnsi="Times New Roman" w:cs="Times New Roman"/>
          <w:sz w:val="24"/>
          <w:szCs w:val="24"/>
        </w:rPr>
        <w:t>.</w:t>
      </w:r>
    </w:p>
    <w:p w:rsidR="00FD3892" w:rsidRPr="006E4B50" w:rsidRDefault="00FD3892" w:rsidP="008562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6267" w:rsidRPr="006E4B50" w:rsidRDefault="00FD3892" w:rsidP="008562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18.</w:t>
      </w:r>
      <w:r w:rsidR="00856267" w:rsidRPr="006E4B50">
        <w:rPr>
          <w:rFonts w:ascii="Times New Roman" w:hAnsi="Times New Roman" w:cs="Times New Roman"/>
          <w:sz w:val="24"/>
          <w:szCs w:val="24"/>
        </w:rPr>
        <w:t xml:space="preserve">Заявление на выдачу охотничьего билета составляется в письменной форме на бумажном носителе согласно приложению </w:t>
      </w:r>
      <w:r w:rsidR="002233C3" w:rsidRPr="006E4B50">
        <w:rPr>
          <w:rFonts w:ascii="Times New Roman" w:hAnsi="Times New Roman" w:cs="Times New Roman"/>
          <w:sz w:val="24"/>
          <w:szCs w:val="24"/>
        </w:rPr>
        <w:t>1</w:t>
      </w:r>
      <w:r w:rsidR="00856267" w:rsidRPr="006E4B50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регламенту, подписывается заявителем или представителем заявителя (при наличии соответствующих полномочий) или в форме электронного документа. </w:t>
      </w:r>
    </w:p>
    <w:p w:rsidR="00FD3892" w:rsidRPr="006E4B50" w:rsidRDefault="00FD3892" w:rsidP="00FD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3892" w:rsidRPr="006E4B50" w:rsidRDefault="006B5435" w:rsidP="00FD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19</w:t>
      </w:r>
      <w:r w:rsidR="00CC65E1" w:rsidRPr="006E4B50">
        <w:rPr>
          <w:rFonts w:ascii="Times New Roman" w:hAnsi="Times New Roman" w:cs="Times New Roman"/>
          <w:sz w:val="24"/>
          <w:szCs w:val="24"/>
        </w:rPr>
        <w:t>.Заявителем в заявлении о получении</w:t>
      </w:r>
      <w:r w:rsidR="00FD3892" w:rsidRPr="006E4B50">
        <w:rPr>
          <w:rFonts w:ascii="Times New Roman" w:hAnsi="Times New Roman" w:cs="Times New Roman"/>
          <w:sz w:val="24"/>
          <w:szCs w:val="24"/>
        </w:rPr>
        <w:t xml:space="preserve"> охотничьего билета указывается:</w:t>
      </w:r>
    </w:p>
    <w:p w:rsidR="00FD3892" w:rsidRPr="006E4B50" w:rsidRDefault="00FD3892" w:rsidP="00FD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а) наименование уполномоченного органа, в которое подается заявление;</w:t>
      </w:r>
    </w:p>
    <w:p w:rsidR="00FD3892" w:rsidRPr="006E4B50" w:rsidRDefault="00FD3892" w:rsidP="00FD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б) фамилия, имя, отчество (при наличии) заявителя;</w:t>
      </w:r>
    </w:p>
    <w:p w:rsidR="00FD3892" w:rsidRPr="006E4B50" w:rsidRDefault="00FD3892" w:rsidP="00FD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в) дата и место рождения заявителя;</w:t>
      </w:r>
    </w:p>
    <w:p w:rsidR="00FD3892" w:rsidRPr="006E4B50" w:rsidRDefault="00FD3892" w:rsidP="00FD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г) номер контактного телефона, почтовый адрес и (или) адрес электронной почты, по которым осуществляется связь с заявителем;</w:t>
      </w:r>
    </w:p>
    <w:p w:rsidR="00FD3892" w:rsidRPr="006E4B50" w:rsidRDefault="00FD3892" w:rsidP="00FD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д) данные основного документа удостоверяющего личность</w:t>
      </w:r>
      <w:r w:rsidR="00067FA8">
        <w:rPr>
          <w:rFonts w:ascii="Times New Roman" w:hAnsi="Times New Roman" w:cs="Times New Roman"/>
          <w:sz w:val="24"/>
          <w:szCs w:val="24"/>
        </w:rPr>
        <w:t>.</w:t>
      </w:r>
    </w:p>
    <w:p w:rsidR="00FD3892" w:rsidRPr="006E4B50" w:rsidRDefault="00FD3892" w:rsidP="00FD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До момента подачи заявления заявитель должен ознакомиться с требованиями охотничьего минимума, о чем указать в заявлении. </w:t>
      </w:r>
    </w:p>
    <w:p w:rsidR="00FD3892" w:rsidRPr="006E4B50" w:rsidRDefault="00FD3892" w:rsidP="00FD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3892" w:rsidRPr="006E4B50" w:rsidRDefault="006B5435" w:rsidP="00FD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20</w:t>
      </w:r>
      <w:r w:rsidR="00FD3892" w:rsidRPr="006E4B50">
        <w:rPr>
          <w:rFonts w:ascii="Times New Roman" w:hAnsi="Times New Roman" w:cs="Times New Roman"/>
          <w:sz w:val="24"/>
          <w:szCs w:val="24"/>
        </w:rPr>
        <w:t>. С заявлением о получении охотничьего билета, представляются:</w:t>
      </w:r>
    </w:p>
    <w:p w:rsidR="00FD3892" w:rsidRPr="006E4B50" w:rsidRDefault="00FD3892" w:rsidP="00FD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а) две личные фотографии в черно-белом или цветном исполнении размером 30Х40 мм с четким изображением лица строго в анфас без головного убора;</w:t>
      </w:r>
    </w:p>
    <w:p w:rsidR="00FD3892" w:rsidRPr="006E4B50" w:rsidRDefault="00CC65E1" w:rsidP="00FD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б</w:t>
      </w:r>
      <w:r w:rsidR="00FD3892" w:rsidRPr="006E4B50">
        <w:rPr>
          <w:rFonts w:ascii="Times New Roman" w:hAnsi="Times New Roman" w:cs="Times New Roman"/>
          <w:sz w:val="24"/>
          <w:szCs w:val="24"/>
        </w:rPr>
        <w:t>) копия  основного документа</w:t>
      </w:r>
      <w:r w:rsidR="00FC22DD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7E4DD9" w:rsidRPr="006E4B50">
        <w:rPr>
          <w:rFonts w:ascii="Times New Roman" w:hAnsi="Times New Roman" w:cs="Times New Roman"/>
          <w:sz w:val="24"/>
          <w:szCs w:val="24"/>
        </w:rPr>
        <w:t xml:space="preserve">удостоверяющего личность </w:t>
      </w:r>
      <w:r w:rsidR="00FD3892" w:rsidRPr="006E4B50">
        <w:rPr>
          <w:rFonts w:ascii="Times New Roman" w:hAnsi="Times New Roman" w:cs="Times New Roman"/>
          <w:sz w:val="24"/>
          <w:szCs w:val="24"/>
        </w:rPr>
        <w:t xml:space="preserve">(при предъявлении подлинника), в необходимом для оказания государственной услуги объеме (2-я и 3-я страница документа и страница документа с действующей отметкой о регистрации заявителя по месту жительства) за исключением случаев подачи заявления в электронной форме.  </w:t>
      </w:r>
    </w:p>
    <w:p w:rsidR="00FD3892" w:rsidRDefault="00CC65E1" w:rsidP="00FD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в</w:t>
      </w:r>
      <w:r w:rsidR="00FD3892" w:rsidRPr="006E4B50">
        <w:rPr>
          <w:rFonts w:ascii="Times New Roman" w:hAnsi="Times New Roman" w:cs="Times New Roman"/>
          <w:sz w:val="24"/>
          <w:szCs w:val="24"/>
        </w:rPr>
        <w:t>) доверенность, оформленная в соответствии с требованиями действующего законодательства Российской Федерации, при подаче</w:t>
      </w:r>
      <w:r w:rsidR="00067FA8">
        <w:rPr>
          <w:rFonts w:ascii="Times New Roman" w:hAnsi="Times New Roman" w:cs="Times New Roman"/>
          <w:sz w:val="24"/>
          <w:szCs w:val="24"/>
        </w:rPr>
        <w:t xml:space="preserve"> заявления через представителя;</w:t>
      </w:r>
    </w:p>
    <w:p w:rsidR="00067FA8" w:rsidRPr="006E4B50" w:rsidRDefault="00067FA8" w:rsidP="00FD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согласие на обработку персональных </w:t>
      </w:r>
      <w:r w:rsidRPr="00BB0BB9">
        <w:rPr>
          <w:rFonts w:ascii="Times New Roman" w:hAnsi="Times New Roman" w:cs="Times New Roman"/>
          <w:sz w:val="24"/>
          <w:szCs w:val="24"/>
        </w:rPr>
        <w:t>данных (приложение 4).</w:t>
      </w:r>
    </w:p>
    <w:p w:rsidR="00FD3892" w:rsidRPr="006E4B50" w:rsidRDefault="00FD3892" w:rsidP="00FD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3892" w:rsidRPr="006E4B50" w:rsidRDefault="006B5435" w:rsidP="00FD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21</w:t>
      </w:r>
      <w:r w:rsidR="00FD3892" w:rsidRPr="006E4B50">
        <w:rPr>
          <w:rFonts w:ascii="Times New Roman" w:hAnsi="Times New Roman" w:cs="Times New Roman"/>
          <w:sz w:val="24"/>
          <w:szCs w:val="24"/>
        </w:rPr>
        <w:t xml:space="preserve">. В случае подачи заявления о получении охотничьего билета в  форме электронного документа с использованием </w:t>
      </w:r>
      <w:r w:rsidR="00D2016E" w:rsidRPr="006E4B50">
        <w:rPr>
          <w:rFonts w:ascii="Times New Roman" w:hAnsi="Times New Roman" w:cs="Times New Roman"/>
          <w:sz w:val="24"/>
          <w:szCs w:val="24"/>
        </w:rPr>
        <w:t xml:space="preserve">ЕПГУ </w:t>
      </w:r>
      <w:r w:rsidR="00FD3892" w:rsidRPr="006E4B50">
        <w:rPr>
          <w:rFonts w:ascii="Times New Roman" w:hAnsi="Times New Roman" w:cs="Times New Roman"/>
          <w:sz w:val="24"/>
          <w:szCs w:val="24"/>
        </w:rPr>
        <w:t xml:space="preserve">и  (или) </w:t>
      </w:r>
      <w:r w:rsidR="00D2016E" w:rsidRPr="006E4B50">
        <w:rPr>
          <w:rFonts w:ascii="Times New Roman" w:hAnsi="Times New Roman" w:cs="Times New Roman"/>
          <w:sz w:val="24"/>
          <w:szCs w:val="24"/>
        </w:rPr>
        <w:t>РПГУ</w:t>
      </w:r>
      <w:r w:rsidR="00FD3892" w:rsidRPr="006E4B50">
        <w:rPr>
          <w:rFonts w:ascii="Times New Roman" w:hAnsi="Times New Roman" w:cs="Times New Roman"/>
          <w:sz w:val="24"/>
          <w:szCs w:val="24"/>
        </w:rPr>
        <w:t>, личная фотография прикрепляется к нему в виде электронного файла с соблюдением следующих требований:</w:t>
      </w:r>
    </w:p>
    <w:p w:rsidR="00FD3892" w:rsidRPr="006E4B50" w:rsidRDefault="00FD3892" w:rsidP="00FD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а) формат кодирования/записи изображения в прикрепляемом файле - JPEG или JPEG 2000;</w:t>
      </w:r>
    </w:p>
    <w:p w:rsidR="00FD3892" w:rsidRPr="006E4B50" w:rsidRDefault="00FD3892" w:rsidP="00FD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б) минимальное разрешение прикрепляемой фотографии не должно быть меньше 450 </w:t>
      </w:r>
      <w:proofErr w:type="spellStart"/>
      <w:r w:rsidRPr="006E4B50">
        <w:rPr>
          <w:rFonts w:ascii="Times New Roman" w:hAnsi="Times New Roman" w:cs="Times New Roman"/>
          <w:sz w:val="24"/>
          <w:szCs w:val="24"/>
        </w:rPr>
        <w:t>dpi</w:t>
      </w:r>
      <w:proofErr w:type="spellEnd"/>
      <w:r w:rsidRPr="006E4B50">
        <w:rPr>
          <w:rFonts w:ascii="Times New Roman" w:hAnsi="Times New Roman" w:cs="Times New Roman"/>
          <w:sz w:val="24"/>
          <w:szCs w:val="24"/>
        </w:rPr>
        <w:t>;</w:t>
      </w:r>
    </w:p>
    <w:p w:rsidR="00FD3892" w:rsidRPr="006E4B50" w:rsidRDefault="00FD3892" w:rsidP="00FD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в) фотография может быть выполнена в 24-битном цветовом пространстве или 8-битном монохромном (черно-белом) пространстве;</w:t>
      </w:r>
    </w:p>
    <w:p w:rsidR="00FD3892" w:rsidRPr="006E4B50" w:rsidRDefault="00FD3892" w:rsidP="00FD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г) максимальный размер прикрепляемого файла не должен превышать 300 Кб (килобайт).</w:t>
      </w:r>
    </w:p>
    <w:p w:rsidR="00FD3892" w:rsidRPr="006E4B50" w:rsidRDefault="00FD3892" w:rsidP="00FD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3892" w:rsidRPr="006E4B50" w:rsidRDefault="006B5435" w:rsidP="00FD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22.</w:t>
      </w:r>
      <w:r w:rsidR="00FD3892" w:rsidRPr="006E4B50">
        <w:rPr>
          <w:rFonts w:ascii="Times New Roman" w:hAnsi="Times New Roman" w:cs="Times New Roman"/>
          <w:sz w:val="24"/>
          <w:szCs w:val="24"/>
        </w:rPr>
        <w:t>В случае обращения заявителя через представителя лицо, подающее заявление, предъявляет документы, подтверждающие полномочия представителя заявителя в соответствии с законодательством Российской Федерации</w:t>
      </w:r>
      <w:r w:rsidR="00D2016E" w:rsidRPr="006E4B50">
        <w:rPr>
          <w:rFonts w:ascii="Times New Roman" w:hAnsi="Times New Roman" w:cs="Times New Roman"/>
          <w:sz w:val="24"/>
          <w:szCs w:val="24"/>
        </w:rPr>
        <w:t xml:space="preserve"> и основной документ, удостоверяющий личность</w:t>
      </w:r>
      <w:r w:rsidR="00FD3892" w:rsidRPr="006E4B50">
        <w:rPr>
          <w:rFonts w:ascii="Times New Roman" w:hAnsi="Times New Roman" w:cs="Times New Roman"/>
          <w:sz w:val="24"/>
          <w:szCs w:val="24"/>
        </w:rPr>
        <w:t>.</w:t>
      </w:r>
    </w:p>
    <w:p w:rsidR="00FD3892" w:rsidRPr="006E4B50" w:rsidRDefault="00FD3892" w:rsidP="008562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6267" w:rsidRPr="006E4B50" w:rsidRDefault="006B5435" w:rsidP="00BE46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23.</w:t>
      </w:r>
      <w:r w:rsidR="00856267" w:rsidRPr="006E4B50">
        <w:rPr>
          <w:rFonts w:ascii="Times New Roman" w:hAnsi="Times New Roman" w:cs="Times New Roman"/>
          <w:sz w:val="24"/>
          <w:szCs w:val="24"/>
        </w:rPr>
        <w:t xml:space="preserve">Заявление об аннулировании охотничьего билета составляется в письменной форме на бумажном носителе согласно приложению </w:t>
      </w:r>
      <w:r w:rsidR="0020447A" w:rsidRPr="006E4B50">
        <w:rPr>
          <w:rFonts w:ascii="Times New Roman" w:hAnsi="Times New Roman" w:cs="Times New Roman"/>
          <w:sz w:val="24"/>
          <w:szCs w:val="24"/>
        </w:rPr>
        <w:t>2</w:t>
      </w:r>
      <w:r w:rsidR="00856267" w:rsidRPr="006E4B50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регламенту, подписывается заявителем или в  форме электронного документа. </w:t>
      </w:r>
    </w:p>
    <w:p w:rsidR="006B5435" w:rsidRPr="006E4B50" w:rsidRDefault="006B5435" w:rsidP="00C024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0246D" w:rsidRPr="006E4B50" w:rsidRDefault="006B5435" w:rsidP="00C024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lastRenderedPageBreak/>
        <w:t>24.</w:t>
      </w:r>
      <w:r w:rsidR="00C0246D" w:rsidRPr="006E4B50">
        <w:rPr>
          <w:rFonts w:ascii="Times New Roman" w:hAnsi="Times New Roman" w:cs="Times New Roman"/>
          <w:sz w:val="24"/>
          <w:szCs w:val="24"/>
        </w:rPr>
        <w:t xml:space="preserve"> Заявителем в заявлении об аннулировании охотничьего билета указывается:</w:t>
      </w:r>
    </w:p>
    <w:p w:rsidR="00C0246D" w:rsidRPr="006E4B50" w:rsidRDefault="00C0246D" w:rsidP="00C024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а) наименование уполномоченного органа, в которое подается заявление об аннулировании охотничьего билета;</w:t>
      </w:r>
    </w:p>
    <w:p w:rsidR="00C0246D" w:rsidRPr="006E4B50" w:rsidRDefault="00C0246D" w:rsidP="00C024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б) фамилия, имя, отчество (при наличии) заявителя;</w:t>
      </w:r>
    </w:p>
    <w:p w:rsidR="00C0246D" w:rsidRPr="006E4B50" w:rsidRDefault="00C0246D" w:rsidP="00C024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в) учетная серия и номер охотничьего билета; </w:t>
      </w:r>
    </w:p>
    <w:p w:rsidR="00D2016E" w:rsidRPr="006E4B50" w:rsidRDefault="00C0246D" w:rsidP="00C024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г) номер контактного телефона, почтовый адрес и (или) адрес электронной почты, по которым осуществляется связь с заявителем</w:t>
      </w:r>
      <w:r w:rsidR="00D2016E" w:rsidRPr="006E4B50">
        <w:rPr>
          <w:rFonts w:ascii="Times New Roman" w:hAnsi="Times New Roman" w:cs="Times New Roman"/>
          <w:sz w:val="24"/>
          <w:szCs w:val="24"/>
        </w:rPr>
        <w:t>;</w:t>
      </w:r>
    </w:p>
    <w:p w:rsidR="00C0246D" w:rsidRPr="006E4B50" w:rsidRDefault="00D2016E" w:rsidP="00C024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д) основание аннулирования охотничьего билета</w:t>
      </w:r>
      <w:r w:rsidR="00C0246D" w:rsidRPr="006E4B50">
        <w:rPr>
          <w:rFonts w:ascii="Times New Roman" w:hAnsi="Times New Roman" w:cs="Times New Roman"/>
          <w:sz w:val="24"/>
          <w:szCs w:val="24"/>
        </w:rPr>
        <w:t>.</w:t>
      </w:r>
    </w:p>
    <w:p w:rsidR="006B5435" w:rsidRPr="006E4B50" w:rsidRDefault="006B5435" w:rsidP="00321A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1A5F" w:rsidRPr="006E4B50" w:rsidRDefault="006B5435" w:rsidP="00321A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25.</w:t>
      </w:r>
      <w:r w:rsidR="00321A5F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D2016E" w:rsidRPr="006E4B50">
        <w:rPr>
          <w:rFonts w:ascii="Times New Roman" w:hAnsi="Times New Roman" w:cs="Times New Roman"/>
          <w:sz w:val="24"/>
          <w:szCs w:val="24"/>
        </w:rPr>
        <w:t xml:space="preserve">В случае аннулирования охотничьего билета по основанию указанному в </w:t>
      </w:r>
      <w:r w:rsidR="00321A5F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BB0BB9">
        <w:rPr>
          <w:rFonts w:ascii="Times New Roman" w:hAnsi="Times New Roman" w:cs="Times New Roman"/>
          <w:sz w:val="24"/>
          <w:szCs w:val="24"/>
        </w:rPr>
        <w:t xml:space="preserve">подпункте </w:t>
      </w:r>
      <w:r w:rsidR="00986BE4" w:rsidRPr="006E4B50">
        <w:rPr>
          <w:rFonts w:ascii="Times New Roman" w:hAnsi="Times New Roman" w:cs="Times New Roman"/>
          <w:sz w:val="24"/>
          <w:szCs w:val="24"/>
        </w:rPr>
        <w:t>в)</w:t>
      </w:r>
      <w:r w:rsidR="00321A5F" w:rsidRPr="006E4B50">
        <w:rPr>
          <w:rFonts w:ascii="Times New Roman" w:hAnsi="Times New Roman" w:cs="Times New Roman"/>
          <w:sz w:val="24"/>
          <w:szCs w:val="24"/>
        </w:rPr>
        <w:t xml:space="preserve"> пункта</w:t>
      </w:r>
      <w:r w:rsidR="00986BE4" w:rsidRPr="006E4B50">
        <w:rPr>
          <w:rFonts w:ascii="Times New Roman" w:hAnsi="Times New Roman" w:cs="Times New Roman"/>
          <w:sz w:val="24"/>
          <w:szCs w:val="24"/>
        </w:rPr>
        <w:t xml:space="preserve"> 54 </w:t>
      </w:r>
      <w:r w:rsidR="00321A5F" w:rsidRPr="006E4B50">
        <w:rPr>
          <w:rFonts w:ascii="Times New Roman" w:hAnsi="Times New Roman" w:cs="Times New Roman"/>
          <w:sz w:val="24"/>
          <w:szCs w:val="24"/>
        </w:rPr>
        <w:t xml:space="preserve">административного регламента, представляется судебное решение, послужившее основанием для аннулирования охотничьего билета. </w:t>
      </w:r>
    </w:p>
    <w:p w:rsidR="00494C2D" w:rsidRPr="006E4B50" w:rsidRDefault="00494C2D" w:rsidP="00494C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94C36" w:rsidRPr="006E4B50" w:rsidRDefault="00E94C36" w:rsidP="00E94C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10. Исчерпывающий перечень документов, необходимых в</w:t>
      </w:r>
    </w:p>
    <w:p w:rsidR="00E94C36" w:rsidRPr="006E4B50" w:rsidRDefault="00E94C36" w:rsidP="00E94C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соответствии с нормативными правовыми актами для предоставления</w:t>
      </w:r>
    </w:p>
    <w:p w:rsidR="00E94C36" w:rsidRPr="006E4B50" w:rsidRDefault="00E94C36" w:rsidP="00E94C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 государственной услуги, которые находятся в распоряжении исполнительных органов государственной власти Липецкой области, иных органов и организаций</w:t>
      </w:r>
    </w:p>
    <w:p w:rsidR="00B00BE5" w:rsidRPr="006E4B50" w:rsidRDefault="005C3B64" w:rsidP="00BB0BB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2</w:t>
      </w:r>
      <w:r w:rsidR="006B5435" w:rsidRPr="006E4B50">
        <w:rPr>
          <w:rFonts w:ascii="Times New Roman" w:hAnsi="Times New Roman" w:cs="Times New Roman"/>
          <w:sz w:val="24"/>
          <w:szCs w:val="24"/>
        </w:rPr>
        <w:t>6</w:t>
      </w:r>
      <w:r w:rsidR="00E94C36" w:rsidRPr="006E4B50">
        <w:rPr>
          <w:rFonts w:ascii="Times New Roman" w:hAnsi="Times New Roman" w:cs="Times New Roman"/>
          <w:sz w:val="24"/>
          <w:szCs w:val="24"/>
        </w:rPr>
        <w:t>.</w:t>
      </w:r>
      <w:r w:rsidR="00B00BE5" w:rsidRPr="006E4B50">
        <w:rPr>
          <w:rFonts w:ascii="Times New Roman" w:hAnsi="Times New Roman" w:cs="Times New Roman"/>
          <w:sz w:val="24"/>
          <w:szCs w:val="24"/>
        </w:rPr>
        <w:t xml:space="preserve">  Документами, необходимыми для предоставления государственной услуги и подлежащими получению посредством межведомственного</w:t>
      </w:r>
      <w:r w:rsidR="00077DDD" w:rsidRPr="006E4B50">
        <w:rPr>
          <w:rFonts w:ascii="Times New Roman" w:hAnsi="Times New Roman" w:cs="Times New Roman"/>
          <w:sz w:val="24"/>
          <w:szCs w:val="24"/>
        </w:rPr>
        <w:t xml:space="preserve"> информационного</w:t>
      </w:r>
      <w:r w:rsidR="00B00BE5" w:rsidRPr="006E4B50">
        <w:rPr>
          <w:rFonts w:ascii="Times New Roman" w:hAnsi="Times New Roman" w:cs="Times New Roman"/>
          <w:sz w:val="24"/>
          <w:szCs w:val="24"/>
        </w:rPr>
        <w:t xml:space="preserve"> взаимодействия, являются:</w:t>
      </w:r>
    </w:p>
    <w:p w:rsidR="00B00BE5" w:rsidRPr="006E4B50" w:rsidRDefault="00B00BE5" w:rsidP="00BB0BB9">
      <w:pPr>
        <w:pStyle w:val="ab"/>
        <w:spacing w:before="0" w:beforeAutospacing="0" w:after="0" w:afterAutospacing="0"/>
        <w:ind w:firstLine="567"/>
        <w:jc w:val="both"/>
        <w:rPr>
          <w:color w:val="000000"/>
        </w:rPr>
      </w:pPr>
      <w:r w:rsidRPr="006E4B50">
        <w:t>сведения о наличии</w:t>
      </w:r>
      <w:r w:rsidRPr="006E4B50">
        <w:rPr>
          <w:color w:val="000000"/>
        </w:rPr>
        <w:t xml:space="preserve"> (отсутствии) непогашенной или не снятой судимости за совершение умышленного преступления;</w:t>
      </w:r>
    </w:p>
    <w:p w:rsidR="00B00BE5" w:rsidRPr="006E4B50" w:rsidRDefault="00B00BE5" w:rsidP="00BB0BB9">
      <w:pPr>
        <w:pStyle w:val="ab"/>
        <w:spacing w:before="0" w:beforeAutospacing="0" w:after="0" w:afterAutospacing="0"/>
        <w:ind w:firstLine="567"/>
        <w:jc w:val="both"/>
        <w:rPr>
          <w:color w:val="000000"/>
        </w:rPr>
      </w:pPr>
      <w:r w:rsidRPr="006E4B50">
        <w:rPr>
          <w:color w:val="000000"/>
        </w:rPr>
        <w:t xml:space="preserve">сведения о действительности (недействительности) </w:t>
      </w:r>
      <w:r w:rsidR="00D2016E" w:rsidRPr="006E4B50">
        <w:rPr>
          <w:color w:val="000000"/>
        </w:rPr>
        <w:t xml:space="preserve">основного документа </w:t>
      </w:r>
      <w:r w:rsidRPr="006E4B50">
        <w:rPr>
          <w:color w:val="000000"/>
        </w:rPr>
        <w:t xml:space="preserve"> гражданина Российской Федерации</w:t>
      </w:r>
      <w:r w:rsidR="00FC22DD" w:rsidRPr="006E4B50">
        <w:rPr>
          <w:color w:val="000000"/>
        </w:rPr>
        <w:t>, удостоверяющего личность</w:t>
      </w:r>
      <w:r w:rsidRPr="006E4B50">
        <w:rPr>
          <w:color w:val="000000"/>
        </w:rPr>
        <w:t xml:space="preserve">. </w:t>
      </w:r>
    </w:p>
    <w:p w:rsidR="00B00BE5" w:rsidRPr="006E4B50" w:rsidRDefault="00B00BE5" w:rsidP="00BB0B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50C4" w:rsidRPr="006E4B50" w:rsidRDefault="00A250C4" w:rsidP="00BB0BB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11. Представление документов (осуществление действий), </w:t>
      </w:r>
    </w:p>
    <w:p w:rsidR="00A250C4" w:rsidRPr="006E4B50" w:rsidRDefault="00A250C4" w:rsidP="00BB0BB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которые запрещено требовать от заявителя</w:t>
      </w:r>
    </w:p>
    <w:p w:rsidR="00A250C4" w:rsidRPr="006E4B50" w:rsidRDefault="005C3B64" w:rsidP="00BB0B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2</w:t>
      </w:r>
      <w:r w:rsidR="006B5435" w:rsidRPr="006E4B50">
        <w:rPr>
          <w:rFonts w:ascii="Times New Roman" w:hAnsi="Times New Roman" w:cs="Times New Roman"/>
          <w:sz w:val="24"/>
          <w:szCs w:val="24"/>
        </w:rPr>
        <w:t>7</w:t>
      </w:r>
      <w:r w:rsidR="00A250C4" w:rsidRPr="006E4B50">
        <w:rPr>
          <w:rFonts w:ascii="Times New Roman" w:hAnsi="Times New Roman" w:cs="Times New Roman"/>
          <w:sz w:val="24"/>
          <w:szCs w:val="24"/>
        </w:rPr>
        <w:t>. Запрещено требовать от заявителя:</w:t>
      </w:r>
    </w:p>
    <w:p w:rsidR="00A250C4" w:rsidRPr="006E4B50" w:rsidRDefault="00A250C4" w:rsidP="00BB0B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A250C4" w:rsidRPr="006E4B50" w:rsidRDefault="00A250C4" w:rsidP="00BB0B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Липецкой области находятся в распоряжении исполнительных органов государственной власти Липецкой области, предоставляющих государственную услугу, иных государственных органов, органов местного самоуправления и (или) подведомственных исполнительным органам государственной власти Липецкой области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</w:t>
      </w:r>
      <w:r w:rsidRPr="007E4DD9">
        <w:rPr>
          <w:rFonts w:ascii="Times New Roman" w:hAnsi="Times New Roman" w:cs="Times New Roman"/>
          <w:sz w:val="24"/>
          <w:szCs w:val="24"/>
        </w:rPr>
        <w:t xml:space="preserve">в </w:t>
      </w:r>
      <w:hyperlink r:id="rId14" w:history="1">
        <w:r w:rsidRPr="007E4DD9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7E4DD9">
        <w:rPr>
          <w:rFonts w:ascii="Times New Roman" w:hAnsi="Times New Roman" w:cs="Times New Roman"/>
          <w:sz w:val="24"/>
          <w:szCs w:val="24"/>
        </w:rPr>
        <w:t xml:space="preserve"> </w:t>
      </w:r>
      <w:r w:rsidR="00FC22DD" w:rsidRPr="007E4DD9">
        <w:rPr>
          <w:rFonts w:ascii="Times New Roman" w:hAnsi="Times New Roman" w:cs="Times New Roman"/>
          <w:sz w:val="24"/>
          <w:szCs w:val="24"/>
        </w:rPr>
        <w:t>Закона</w:t>
      </w:r>
      <w:r w:rsidRPr="006E4B50">
        <w:rPr>
          <w:rFonts w:ascii="Times New Roman" w:hAnsi="Times New Roman" w:cs="Times New Roman"/>
          <w:sz w:val="24"/>
          <w:szCs w:val="24"/>
        </w:rPr>
        <w:t>;</w:t>
      </w:r>
    </w:p>
    <w:p w:rsidR="00A250C4" w:rsidRPr="006E4B50" w:rsidRDefault="00A250C4" w:rsidP="00A250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</w:t>
      </w:r>
      <w:r w:rsidRPr="007E4DD9">
        <w:rPr>
          <w:rFonts w:ascii="Times New Roman" w:hAnsi="Times New Roman" w:cs="Times New Roman"/>
          <w:sz w:val="24"/>
          <w:szCs w:val="24"/>
        </w:rPr>
        <w:t xml:space="preserve">предусмотренных </w:t>
      </w:r>
      <w:hyperlink r:id="rId15" w:history="1">
        <w:r w:rsidRPr="007E4DD9">
          <w:rPr>
            <w:rFonts w:ascii="Times New Roman" w:hAnsi="Times New Roman" w:cs="Times New Roman"/>
            <w:sz w:val="24"/>
            <w:szCs w:val="24"/>
          </w:rPr>
          <w:t>пунктом 4 части 1 статьи 7</w:t>
        </w:r>
      </w:hyperlink>
      <w:r w:rsidRPr="006E4B50">
        <w:rPr>
          <w:rFonts w:ascii="Times New Roman" w:hAnsi="Times New Roman" w:cs="Times New Roman"/>
          <w:sz w:val="24"/>
          <w:szCs w:val="24"/>
        </w:rPr>
        <w:t xml:space="preserve"> Федерального закона.</w:t>
      </w:r>
    </w:p>
    <w:p w:rsidR="00E94C36" w:rsidRPr="006E4B50" w:rsidRDefault="00E94C36" w:rsidP="00E94C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51AE" w:rsidRPr="006E4B50" w:rsidRDefault="006851AE" w:rsidP="006851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12. Исчерпывающий перечень оснований для отказа в приеме</w:t>
      </w:r>
    </w:p>
    <w:p w:rsidR="006851AE" w:rsidRPr="006E4B50" w:rsidRDefault="006851AE" w:rsidP="006851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 документов, необходимых для предоставления государственной услуги</w:t>
      </w:r>
    </w:p>
    <w:p w:rsidR="00F16565" w:rsidRPr="006E4B50" w:rsidRDefault="00393DC4" w:rsidP="00A142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2</w:t>
      </w:r>
      <w:r w:rsidR="006B5435" w:rsidRPr="006E4B50">
        <w:rPr>
          <w:rFonts w:ascii="Times New Roman" w:hAnsi="Times New Roman" w:cs="Times New Roman"/>
          <w:sz w:val="24"/>
          <w:szCs w:val="24"/>
        </w:rPr>
        <w:t>8</w:t>
      </w:r>
      <w:r w:rsidR="00F16565" w:rsidRPr="006E4B50">
        <w:rPr>
          <w:rFonts w:ascii="Times New Roman" w:hAnsi="Times New Roman" w:cs="Times New Roman"/>
          <w:sz w:val="24"/>
          <w:szCs w:val="24"/>
        </w:rPr>
        <w:t>. Основани</w:t>
      </w:r>
      <w:r w:rsidR="006126CA" w:rsidRPr="006E4B50">
        <w:rPr>
          <w:rFonts w:ascii="Times New Roman" w:hAnsi="Times New Roman" w:cs="Times New Roman"/>
          <w:sz w:val="24"/>
          <w:szCs w:val="24"/>
        </w:rPr>
        <w:t>я</w:t>
      </w:r>
      <w:r w:rsidR="00F16565" w:rsidRPr="006E4B50">
        <w:rPr>
          <w:rFonts w:ascii="Times New Roman" w:hAnsi="Times New Roman" w:cs="Times New Roman"/>
          <w:sz w:val="24"/>
          <w:szCs w:val="24"/>
        </w:rPr>
        <w:t xml:space="preserve"> для отказа в приеме документов, необходимых для предоставления государственной услуги</w:t>
      </w:r>
      <w:r w:rsidR="00A1429C" w:rsidRPr="006E4B50">
        <w:rPr>
          <w:rFonts w:ascii="Times New Roman" w:hAnsi="Times New Roman" w:cs="Times New Roman"/>
          <w:color w:val="000000"/>
          <w:sz w:val="24"/>
          <w:szCs w:val="24"/>
        </w:rPr>
        <w:t xml:space="preserve"> законодательством Российской Федерации не предусмотрены</w:t>
      </w:r>
      <w:r w:rsidR="00D2016E" w:rsidRPr="006E4B5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E0C57" w:rsidRPr="006E4B50" w:rsidRDefault="001E0C57" w:rsidP="001E0C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E0C57" w:rsidRPr="006E4B50" w:rsidRDefault="001E0C57" w:rsidP="001E0C5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13. Исчерпывающий перечень оснований для приостановления или отказа в предоставлении государственной услуги</w:t>
      </w:r>
    </w:p>
    <w:p w:rsidR="00A1429C" w:rsidRPr="006E4B50" w:rsidRDefault="00A1429C" w:rsidP="00A1429C">
      <w:pPr>
        <w:pStyle w:val="ab"/>
        <w:spacing w:before="0" w:beforeAutospacing="0" w:after="0" w:afterAutospacing="0"/>
        <w:ind w:firstLine="540"/>
        <w:jc w:val="both"/>
        <w:rPr>
          <w:color w:val="000000"/>
        </w:rPr>
      </w:pPr>
      <w:r w:rsidRPr="006E4B50">
        <w:rPr>
          <w:bCs/>
        </w:rPr>
        <w:lastRenderedPageBreak/>
        <w:t>2</w:t>
      </w:r>
      <w:r w:rsidR="006B5435" w:rsidRPr="006E4B50">
        <w:rPr>
          <w:bCs/>
        </w:rPr>
        <w:t>9</w:t>
      </w:r>
      <w:r w:rsidRPr="006E4B50">
        <w:rPr>
          <w:bCs/>
        </w:rPr>
        <w:t xml:space="preserve">. </w:t>
      </w:r>
      <w:r w:rsidRPr="006E4B50">
        <w:rPr>
          <w:color w:val="000000"/>
        </w:rPr>
        <w:t>Основания для отказа в выдаче охотничьего билета:</w:t>
      </w:r>
    </w:p>
    <w:p w:rsidR="00A1429C" w:rsidRPr="006E4B50" w:rsidRDefault="00A1429C" w:rsidP="00A142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а) представление неполного комплекта документов, указанных в п</w:t>
      </w:r>
      <w:r w:rsidR="007D2A98" w:rsidRPr="006E4B50">
        <w:rPr>
          <w:rFonts w:ascii="Times New Roman" w:hAnsi="Times New Roman" w:cs="Times New Roman"/>
          <w:bCs/>
          <w:sz w:val="24"/>
          <w:szCs w:val="24"/>
        </w:rPr>
        <w:t xml:space="preserve">унктах </w:t>
      </w:r>
      <w:r w:rsidR="00986BE4" w:rsidRPr="006E4B50">
        <w:rPr>
          <w:rFonts w:ascii="Times New Roman" w:hAnsi="Times New Roman" w:cs="Times New Roman"/>
          <w:bCs/>
          <w:sz w:val="24"/>
          <w:szCs w:val="24"/>
        </w:rPr>
        <w:t>18, 20, 21</w:t>
      </w:r>
      <w:r w:rsidR="00082BC5">
        <w:rPr>
          <w:rFonts w:ascii="Times New Roman" w:hAnsi="Times New Roman" w:cs="Times New Roman"/>
          <w:bCs/>
          <w:sz w:val="24"/>
          <w:szCs w:val="24"/>
        </w:rPr>
        <w:t>, 22</w:t>
      </w:r>
      <w:r w:rsidR="007D2A98" w:rsidRPr="006E4B50">
        <w:rPr>
          <w:rFonts w:ascii="Times New Roman" w:hAnsi="Times New Roman" w:cs="Times New Roman"/>
          <w:bCs/>
          <w:sz w:val="24"/>
          <w:szCs w:val="24"/>
        </w:rPr>
        <w:t xml:space="preserve"> настоящего </w:t>
      </w:r>
      <w:r w:rsidR="00B00BE5" w:rsidRPr="006E4B50">
        <w:rPr>
          <w:rFonts w:ascii="Times New Roman" w:hAnsi="Times New Roman" w:cs="Times New Roman"/>
          <w:bCs/>
          <w:sz w:val="24"/>
          <w:szCs w:val="24"/>
        </w:rPr>
        <w:t>а</w:t>
      </w:r>
      <w:r w:rsidRPr="006E4B50">
        <w:rPr>
          <w:rFonts w:ascii="Times New Roman" w:hAnsi="Times New Roman" w:cs="Times New Roman"/>
          <w:bCs/>
          <w:sz w:val="24"/>
          <w:szCs w:val="24"/>
        </w:rPr>
        <w:t>дминистративного регламента;</w:t>
      </w:r>
    </w:p>
    <w:p w:rsidR="00A1429C" w:rsidRPr="006E4B50" w:rsidRDefault="00A1429C" w:rsidP="00A142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б) наличие в документах приписок, зачеркнутых слов, исправлений, а также документов, исполненных карандашом, документов с серьезными повреждениями, не позволяющими однозначно истолковать их содержание;</w:t>
      </w:r>
    </w:p>
    <w:p w:rsidR="00A1429C" w:rsidRPr="006E4B50" w:rsidRDefault="00A1429C" w:rsidP="00A1429C">
      <w:pPr>
        <w:pStyle w:val="ab"/>
        <w:spacing w:before="0" w:beforeAutospacing="0" w:after="0" w:afterAutospacing="0"/>
        <w:ind w:firstLine="540"/>
        <w:jc w:val="both"/>
        <w:rPr>
          <w:bCs/>
        </w:rPr>
      </w:pPr>
      <w:r w:rsidRPr="006E4B50">
        <w:rPr>
          <w:bCs/>
        </w:rPr>
        <w:t>в)</w:t>
      </w:r>
      <w:r w:rsidR="00BB0BB9">
        <w:rPr>
          <w:bCs/>
        </w:rPr>
        <w:t xml:space="preserve"> </w:t>
      </w:r>
      <w:r w:rsidRPr="006E4B50">
        <w:rPr>
          <w:bCs/>
        </w:rPr>
        <w:t xml:space="preserve">несоответствие заявления форме, указанной в приложении </w:t>
      </w:r>
      <w:r w:rsidR="0020447A" w:rsidRPr="006E4B50">
        <w:rPr>
          <w:bCs/>
        </w:rPr>
        <w:t>1</w:t>
      </w:r>
      <w:r w:rsidRPr="006E4B50">
        <w:rPr>
          <w:bCs/>
        </w:rPr>
        <w:t xml:space="preserve"> к </w:t>
      </w:r>
      <w:r w:rsidR="00B00BE5" w:rsidRPr="006E4B50">
        <w:rPr>
          <w:bCs/>
        </w:rPr>
        <w:t>а</w:t>
      </w:r>
      <w:r w:rsidRPr="006E4B50">
        <w:rPr>
          <w:bCs/>
        </w:rPr>
        <w:t>дминистративному регламенту;</w:t>
      </w:r>
    </w:p>
    <w:p w:rsidR="00A1429C" w:rsidRPr="006E4B50" w:rsidRDefault="00A1429C" w:rsidP="00A1429C">
      <w:pPr>
        <w:pStyle w:val="ab"/>
        <w:spacing w:before="0" w:beforeAutospacing="0" w:after="0" w:afterAutospacing="0"/>
        <w:ind w:firstLine="540"/>
        <w:jc w:val="both"/>
        <w:rPr>
          <w:color w:val="000000"/>
        </w:rPr>
      </w:pPr>
      <w:r w:rsidRPr="006E4B50">
        <w:rPr>
          <w:bCs/>
        </w:rPr>
        <w:t>г)</w:t>
      </w:r>
      <w:r w:rsidR="00BB0BB9">
        <w:rPr>
          <w:bCs/>
        </w:rPr>
        <w:t xml:space="preserve"> </w:t>
      </w:r>
      <w:r w:rsidRPr="006E4B50">
        <w:rPr>
          <w:color w:val="000000"/>
        </w:rPr>
        <w:t>наличие судебного решения о лишении гражданина специального права осуществлять охоту;</w:t>
      </w:r>
    </w:p>
    <w:p w:rsidR="00A1429C" w:rsidRPr="006E4B50" w:rsidRDefault="00A1429C" w:rsidP="00A1429C">
      <w:pPr>
        <w:pStyle w:val="ab"/>
        <w:spacing w:before="0" w:beforeAutospacing="0" w:after="0" w:afterAutospacing="0"/>
        <w:ind w:firstLine="540"/>
        <w:jc w:val="both"/>
        <w:rPr>
          <w:color w:val="000000"/>
        </w:rPr>
      </w:pPr>
      <w:r w:rsidRPr="006E4B50">
        <w:rPr>
          <w:color w:val="000000"/>
        </w:rPr>
        <w:t xml:space="preserve">д) несоответствие заявителя требованиям, установленным </w:t>
      </w:r>
      <w:r w:rsidR="00A8462D">
        <w:rPr>
          <w:color w:val="000000"/>
        </w:rPr>
        <w:t xml:space="preserve">абзацем 1 </w:t>
      </w:r>
      <w:r w:rsidRPr="006E4B50">
        <w:rPr>
          <w:color w:val="000000"/>
        </w:rPr>
        <w:t>п</w:t>
      </w:r>
      <w:r w:rsidR="00BB0BB9">
        <w:rPr>
          <w:color w:val="000000"/>
        </w:rPr>
        <w:t>ункт</w:t>
      </w:r>
      <w:r w:rsidR="00A8462D">
        <w:rPr>
          <w:color w:val="000000"/>
        </w:rPr>
        <w:t>а</w:t>
      </w:r>
      <w:r w:rsidRPr="006E4B50">
        <w:rPr>
          <w:color w:val="000000"/>
        </w:rPr>
        <w:t xml:space="preserve"> </w:t>
      </w:r>
      <w:r w:rsidR="00B00BE5" w:rsidRPr="006E4B50">
        <w:rPr>
          <w:color w:val="000000"/>
        </w:rPr>
        <w:t>2</w:t>
      </w:r>
      <w:r w:rsidRPr="006E4B50">
        <w:rPr>
          <w:color w:val="000000"/>
        </w:rPr>
        <w:t xml:space="preserve"> настоящего административного регламента.</w:t>
      </w:r>
    </w:p>
    <w:p w:rsidR="00077DDD" w:rsidRPr="006E4B50" w:rsidRDefault="00077DDD" w:rsidP="00A1429C">
      <w:pPr>
        <w:pStyle w:val="ab"/>
        <w:spacing w:before="0" w:beforeAutospacing="0" w:after="0" w:afterAutospacing="0"/>
        <w:ind w:firstLine="540"/>
        <w:jc w:val="both"/>
        <w:rPr>
          <w:color w:val="000000"/>
        </w:rPr>
      </w:pPr>
    </w:p>
    <w:p w:rsidR="00A1429C" w:rsidRPr="006E4B50" w:rsidRDefault="00FC22DD" w:rsidP="00A1429C">
      <w:pPr>
        <w:pStyle w:val="ab"/>
        <w:spacing w:before="0" w:beforeAutospacing="0" w:after="0" w:afterAutospacing="0"/>
        <w:ind w:firstLine="540"/>
        <w:jc w:val="both"/>
        <w:rPr>
          <w:color w:val="000000"/>
        </w:rPr>
      </w:pPr>
      <w:r w:rsidRPr="006E4B50">
        <w:rPr>
          <w:color w:val="000000"/>
        </w:rPr>
        <w:t>30.</w:t>
      </w:r>
      <w:r w:rsidR="00A1429C" w:rsidRPr="006E4B50">
        <w:rPr>
          <w:color w:val="000000"/>
        </w:rPr>
        <w:t xml:space="preserve"> Основания для отказа в аннулировании охотничьего билета:</w:t>
      </w:r>
    </w:p>
    <w:p w:rsidR="00A1429C" w:rsidRPr="006E4B50" w:rsidRDefault="00A1429C" w:rsidP="00A1429C">
      <w:pPr>
        <w:pStyle w:val="ab"/>
        <w:spacing w:before="0" w:beforeAutospacing="0" w:after="0" w:afterAutospacing="0"/>
        <w:ind w:firstLine="540"/>
        <w:jc w:val="both"/>
        <w:rPr>
          <w:bCs/>
        </w:rPr>
      </w:pPr>
      <w:r w:rsidRPr="006E4B50">
        <w:rPr>
          <w:color w:val="000000"/>
        </w:rPr>
        <w:t>а)</w:t>
      </w:r>
      <w:r w:rsidR="00B00BE5" w:rsidRPr="006E4B50">
        <w:rPr>
          <w:color w:val="000000"/>
        </w:rPr>
        <w:t xml:space="preserve"> </w:t>
      </w:r>
      <w:r w:rsidR="007D2A98" w:rsidRPr="006E4B50">
        <w:rPr>
          <w:bCs/>
        </w:rPr>
        <w:t xml:space="preserve">несоответствие заявления форме, указанной в приложении </w:t>
      </w:r>
      <w:r w:rsidR="0020447A" w:rsidRPr="006E4B50">
        <w:rPr>
          <w:bCs/>
        </w:rPr>
        <w:t>2</w:t>
      </w:r>
      <w:r w:rsidR="00FC22DD" w:rsidRPr="006E4B50">
        <w:rPr>
          <w:bCs/>
        </w:rPr>
        <w:t xml:space="preserve"> к административному регламенту;</w:t>
      </w:r>
    </w:p>
    <w:p w:rsidR="00FC22DD" w:rsidRPr="006E4B50" w:rsidRDefault="00FC22DD" w:rsidP="00FC22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б) наличие в документах приписок, зачеркнутых слов, исправлений, а также документов, исполненных карандашом, документов с серьезными повреждениями, не позволяющими однозначно истолковать их содержание.</w:t>
      </w:r>
    </w:p>
    <w:p w:rsidR="00663401" w:rsidRPr="006E4B50" w:rsidRDefault="00663401" w:rsidP="007D2A98">
      <w:pPr>
        <w:pStyle w:val="ab"/>
        <w:spacing w:before="0" w:beforeAutospacing="0" w:after="0" w:afterAutospacing="0"/>
        <w:ind w:firstLine="540"/>
        <w:jc w:val="both"/>
        <w:rPr>
          <w:color w:val="000000"/>
        </w:rPr>
      </w:pPr>
    </w:p>
    <w:p w:rsidR="00077DDD" w:rsidRPr="006E4B50" w:rsidRDefault="00077DDD" w:rsidP="007D2A98">
      <w:pPr>
        <w:pStyle w:val="ab"/>
        <w:spacing w:before="0" w:beforeAutospacing="0" w:after="0" w:afterAutospacing="0"/>
        <w:ind w:firstLine="540"/>
        <w:jc w:val="both"/>
        <w:rPr>
          <w:color w:val="000000"/>
        </w:rPr>
      </w:pPr>
      <w:r w:rsidRPr="006E4B50">
        <w:rPr>
          <w:color w:val="000000"/>
        </w:rPr>
        <w:t>3</w:t>
      </w:r>
      <w:r w:rsidR="00FC22DD" w:rsidRPr="006E4B50">
        <w:rPr>
          <w:color w:val="000000"/>
        </w:rPr>
        <w:t>1</w:t>
      </w:r>
      <w:r w:rsidRPr="006E4B50">
        <w:rPr>
          <w:color w:val="000000"/>
        </w:rPr>
        <w:t>.</w:t>
      </w:r>
      <w:r w:rsidR="00FC22DD" w:rsidRPr="006E4B50">
        <w:rPr>
          <w:color w:val="000000"/>
        </w:rPr>
        <w:t xml:space="preserve"> </w:t>
      </w:r>
      <w:r w:rsidRPr="006E4B50">
        <w:rPr>
          <w:color w:val="000000"/>
        </w:rPr>
        <w:t>Отказ в предоставлении государственной услуги не является препятствием для повторной подачи документов, необходимых для получения или аннулирования охотничьего билета.</w:t>
      </w:r>
    </w:p>
    <w:p w:rsidR="00077DDD" w:rsidRPr="006E4B50" w:rsidRDefault="00077DDD" w:rsidP="007D2A98">
      <w:pPr>
        <w:pStyle w:val="ab"/>
        <w:spacing w:before="0" w:beforeAutospacing="0" w:after="0" w:afterAutospacing="0"/>
        <w:ind w:firstLine="540"/>
        <w:jc w:val="both"/>
        <w:rPr>
          <w:color w:val="000000"/>
        </w:rPr>
      </w:pPr>
    </w:p>
    <w:p w:rsidR="00A1429C" w:rsidRPr="006E4B50" w:rsidRDefault="00632A58" w:rsidP="007D2A98">
      <w:pPr>
        <w:pStyle w:val="ab"/>
        <w:spacing w:before="0" w:beforeAutospacing="0" w:after="0" w:afterAutospacing="0"/>
        <w:ind w:firstLine="540"/>
        <w:jc w:val="both"/>
        <w:rPr>
          <w:color w:val="000000"/>
        </w:rPr>
      </w:pPr>
      <w:r w:rsidRPr="006E4B50">
        <w:rPr>
          <w:color w:val="000000"/>
        </w:rPr>
        <w:t>3</w:t>
      </w:r>
      <w:r w:rsidR="00FC22DD" w:rsidRPr="006E4B50">
        <w:rPr>
          <w:color w:val="000000"/>
        </w:rPr>
        <w:t>2</w:t>
      </w:r>
      <w:r w:rsidR="00A1429C" w:rsidRPr="006E4B50">
        <w:rPr>
          <w:color w:val="000000"/>
        </w:rPr>
        <w:t>.</w:t>
      </w:r>
      <w:r w:rsidR="00FC22DD" w:rsidRPr="006E4B50">
        <w:rPr>
          <w:color w:val="000000"/>
        </w:rPr>
        <w:t xml:space="preserve"> </w:t>
      </w:r>
      <w:r w:rsidR="00A1429C" w:rsidRPr="006E4B50">
        <w:rPr>
          <w:color w:val="000000"/>
        </w:rPr>
        <w:t>Основания для приостановления предоставления государственной услуги законодательством Российской Федерации не предусмотрены.</w:t>
      </w:r>
    </w:p>
    <w:p w:rsidR="00A1429C" w:rsidRPr="006E4B50" w:rsidRDefault="00A1429C" w:rsidP="00A142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E0C57" w:rsidRPr="006E4B50" w:rsidRDefault="001E0C57" w:rsidP="001E0C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14. Перечень услуг, которые являются необходимыми</w:t>
      </w: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и обязательными для предоставления государственной услуги,</w:t>
      </w: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в том числе сведения о документе (документах), выдаваемом</w:t>
      </w: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(выдаваемых) организациями, участвующими в предоставлении</w:t>
      </w: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государственной услуги</w:t>
      </w:r>
    </w:p>
    <w:p w:rsidR="009F4876" w:rsidRPr="006E4B50" w:rsidRDefault="00632A58" w:rsidP="009F48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3</w:t>
      </w:r>
      <w:r w:rsidR="00FC22DD" w:rsidRPr="006E4B50">
        <w:rPr>
          <w:rFonts w:ascii="Times New Roman" w:hAnsi="Times New Roman" w:cs="Times New Roman"/>
          <w:sz w:val="24"/>
          <w:szCs w:val="24"/>
        </w:rPr>
        <w:t>3</w:t>
      </w:r>
      <w:r w:rsidR="009F4876" w:rsidRPr="006E4B50">
        <w:rPr>
          <w:rFonts w:ascii="Times New Roman" w:hAnsi="Times New Roman" w:cs="Times New Roman"/>
          <w:sz w:val="24"/>
          <w:szCs w:val="24"/>
        </w:rPr>
        <w:t>. Услуги, которые являются необходимыми и обязательными для предоставления государственной услуги, не предусмотрены.</w:t>
      </w: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15. Порядок, размер и основания взимания государственной</w:t>
      </w: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пошлины или иной платы, взимаемой за предоставление</w:t>
      </w: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государственной услуги</w:t>
      </w:r>
    </w:p>
    <w:p w:rsidR="009F4876" w:rsidRPr="006E4B50" w:rsidRDefault="00663401" w:rsidP="009F48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3</w:t>
      </w:r>
      <w:r w:rsidR="00FC22DD" w:rsidRPr="006E4B50">
        <w:rPr>
          <w:rFonts w:ascii="Times New Roman" w:hAnsi="Times New Roman" w:cs="Times New Roman"/>
          <w:sz w:val="24"/>
          <w:szCs w:val="24"/>
        </w:rPr>
        <w:t>4</w:t>
      </w:r>
      <w:r w:rsidR="009F4876" w:rsidRPr="006E4B50">
        <w:rPr>
          <w:rFonts w:ascii="Times New Roman" w:hAnsi="Times New Roman" w:cs="Times New Roman"/>
          <w:sz w:val="24"/>
          <w:szCs w:val="24"/>
        </w:rPr>
        <w:t>. Предоставление государственной услуги осуществляется бесплатно, государственная пошлина не взимается.</w:t>
      </w: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16.Порядок, размер и основания взимания платы за предоставление</w:t>
      </w: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 услуг, которые являются необходимыми и обязательными</w:t>
      </w: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 для предоставления государственной услуги, включая информацию</w:t>
      </w: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 о методике расчета размера такой платы</w:t>
      </w:r>
    </w:p>
    <w:p w:rsidR="009F4876" w:rsidRPr="006E4B50" w:rsidRDefault="00663401" w:rsidP="009F48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3</w:t>
      </w:r>
      <w:r w:rsidR="00FC22DD" w:rsidRPr="006E4B50">
        <w:rPr>
          <w:rFonts w:ascii="Times New Roman" w:hAnsi="Times New Roman" w:cs="Times New Roman"/>
          <w:bCs/>
          <w:sz w:val="24"/>
          <w:szCs w:val="24"/>
        </w:rPr>
        <w:t>5</w:t>
      </w:r>
      <w:r w:rsidR="009F4876" w:rsidRPr="006E4B50">
        <w:rPr>
          <w:rFonts w:ascii="Times New Roman" w:hAnsi="Times New Roman" w:cs="Times New Roman"/>
          <w:bCs/>
          <w:sz w:val="24"/>
          <w:szCs w:val="24"/>
        </w:rPr>
        <w:t>. Предоставление услуг, которые являются необходимыми и обязательными для предоставления государственной услуги, не осуществляется.</w:t>
      </w: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17. Максимальный срок ожидания в очереди при подаче </w:t>
      </w: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запроса о предоставлении государственной услуги и при получении результата предоставления государственной услуги</w:t>
      </w:r>
    </w:p>
    <w:p w:rsidR="009F4876" w:rsidRPr="006E4B50" w:rsidRDefault="00663401" w:rsidP="009F48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lastRenderedPageBreak/>
        <w:t>3</w:t>
      </w:r>
      <w:r w:rsidR="00FC22DD" w:rsidRPr="006E4B50">
        <w:rPr>
          <w:rFonts w:ascii="Times New Roman" w:hAnsi="Times New Roman" w:cs="Times New Roman"/>
          <w:bCs/>
          <w:sz w:val="24"/>
          <w:szCs w:val="24"/>
        </w:rPr>
        <w:t>6</w:t>
      </w:r>
      <w:r w:rsidR="009F4876" w:rsidRPr="006E4B50">
        <w:rPr>
          <w:rFonts w:ascii="Times New Roman" w:hAnsi="Times New Roman" w:cs="Times New Roman"/>
          <w:bCs/>
          <w:sz w:val="24"/>
          <w:szCs w:val="24"/>
        </w:rPr>
        <w:t>. 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не должен превышать 15 минут.</w:t>
      </w:r>
    </w:p>
    <w:p w:rsidR="00E9631E" w:rsidRPr="006E4B50" w:rsidRDefault="00E9631E" w:rsidP="009F48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9631E" w:rsidRPr="006E4B50" w:rsidRDefault="00E9631E" w:rsidP="009F48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9631E" w:rsidRPr="006E4B50" w:rsidRDefault="00E9631E" w:rsidP="009F4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18. Срок и порядок регистрации запроса заявителя о предоставлении </w:t>
      </w:r>
    </w:p>
    <w:p w:rsidR="009F4876" w:rsidRPr="006E4B50" w:rsidRDefault="00E9631E" w:rsidP="009F4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государственной услуги, в том числе в электронной форме</w:t>
      </w:r>
    </w:p>
    <w:p w:rsidR="00E9631E" w:rsidRPr="006E4B50" w:rsidRDefault="00663401" w:rsidP="00E963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3</w:t>
      </w:r>
      <w:r w:rsidR="00FC22DD" w:rsidRPr="006E4B50">
        <w:rPr>
          <w:rFonts w:ascii="Times New Roman" w:hAnsi="Times New Roman" w:cs="Times New Roman"/>
          <w:sz w:val="24"/>
          <w:szCs w:val="24"/>
        </w:rPr>
        <w:t>7</w:t>
      </w:r>
      <w:r w:rsidR="00E9631E" w:rsidRPr="006E4B50">
        <w:rPr>
          <w:rFonts w:ascii="Times New Roman" w:hAnsi="Times New Roman" w:cs="Times New Roman"/>
          <w:sz w:val="24"/>
          <w:szCs w:val="24"/>
        </w:rPr>
        <w:t xml:space="preserve">. </w:t>
      </w:r>
      <w:r w:rsidR="00536E6C" w:rsidRPr="006E4B50">
        <w:rPr>
          <w:rFonts w:ascii="Times New Roman" w:hAnsi="Times New Roman" w:cs="Times New Roman"/>
          <w:sz w:val="24"/>
          <w:szCs w:val="24"/>
        </w:rPr>
        <w:t>Запрос (заявления) заявителя, представленный в Управление при непосредственном обращении, почтовым отправлением или в электронной форме через  сайт Управления</w:t>
      </w:r>
      <w:r w:rsidR="00FC22DD" w:rsidRPr="006E4B50">
        <w:rPr>
          <w:rFonts w:ascii="Times New Roman" w:hAnsi="Times New Roman" w:cs="Times New Roman"/>
          <w:sz w:val="24"/>
          <w:szCs w:val="24"/>
        </w:rPr>
        <w:t>, адрес электронной почты Управления</w:t>
      </w:r>
      <w:r w:rsidR="00536E6C" w:rsidRPr="006E4B50">
        <w:rPr>
          <w:rFonts w:ascii="Times New Roman" w:hAnsi="Times New Roman" w:cs="Times New Roman"/>
          <w:sz w:val="24"/>
          <w:szCs w:val="24"/>
        </w:rPr>
        <w:t xml:space="preserve"> или Е</w:t>
      </w:r>
      <w:r w:rsidR="006126CA" w:rsidRPr="006E4B50">
        <w:rPr>
          <w:rFonts w:ascii="Times New Roman" w:hAnsi="Times New Roman" w:cs="Times New Roman"/>
          <w:sz w:val="24"/>
          <w:szCs w:val="24"/>
        </w:rPr>
        <w:t>ПГУ</w:t>
      </w:r>
      <w:r w:rsidR="00536E6C" w:rsidRPr="00BB0BB9">
        <w:rPr>
          <w:rFonts w:ascii="Times New Roman" w:hAnsi="Times New Roman" w:cs="Times New Roman"/>
          <w:sz w:val="24"/>
          <w:szCs w:val="24"/>
        </w:rPr>
        <w:t>, Р</w:t>
      </w:r>
      <w:r w:rsidR="006126CA" w:rsidRPr="00BB0BB9">
        <w:rPr>
          <w:rFonts w:ascii="Times New Roman" w:hAnsi="Times New Roman" w:cs="Times New Roman"/>
          <w:sz w:val="24"/>
          <w:szCs w:val="24"/>
        </w:rPr>
        <w:t>ПГУ</w:t>
      </w:r>
      <w:r w:rsidR="00536E6C" w:rsidRPr="006E4B50">
        <w:rPr>
          <w:rFonts w:ascii="Times New Roman" w:hAnsi="Times New Roman" w:cs="Times New Roman"/>
          <w:sz w:val="24"/>
          <w:szCs w:val="24"/>
        </w:rPr>
        <w:t>, а также с использованием многофункциональн</w:t>
      </w:r>
      <w:r w:rsidR="00FC22DD" w:rsidRPr="006E4B50">
        <w:rPr>
          <w:rFonts w:ascii="Times New Roman" w:hAnsi="Times New Roman" w:cs="Times New Roman"/>
          <w:sz w:val="24"/>
          <w:szCs w:val="24"/>
        </w:rPr>
        <w:t>ого</w:t>
      </w:r>
      <w:r w:rsidR="00536E6C" w:rsidRPr="006E4B50">
        <w:rPr>
          <w:rFonts w:ascii="Times New Roman" w:hAnsi="Times New Roman" w:cs="Times New Roman"/>
          <w:sz w:val="24"/>
          <w:szCs w:val="24"/>
        </w:rPr>
        <w:t xml:space="preserve"> центр</w:t>
      </w:r>
      <w:r w:rsidR="00FC22DD" w:rsidRPr="006E4B50">
        <w:rPr>
          <w:rFonts w:ascii="Times New Roman" w:hAnsi="Times New Roman" w:cs="Times New Roman"/>
          <w:sz w:val="24"/>
          <w:szCs w:val="24"/>
        </w:rPr>
        <w:t>а</w:t>
      </w:r>
      <w:r w:rsidR="00536E6C" w:rsidRPr="006E4B50">
        <w:rPr>
          <w:rFonts w:ascii="Times New Roman" w:hAnsi="Times New Roman" w:cs="Times New Roman"/>
          <w:sz w:val="24"/>
          <w:szCs w:val="24"/>
        </w:rPr>
        <w:t xml:space="preserve"> подлежит обязательной регистрации в день поступления в Управление</w:t>
      </w:r>
      <w:r w:rsidR="00E9631E" w:rsidRPr="006E4B50">
        <w:rPr>
          <w:rFonts w:ascii="Times New Roman" w:hAnsi="Times New Roman" w:cs="Times New Roman"/>
          <w:sz w:val="24"/>
          <w:szCs w:val="24"/>
        </w:rPr>
        <w:t xml:space="preserve"> специалистом Управления, ответственным за оформление и выдачу охотничьих билетов.</w:t>
      </w:r>
    </w:p>
    <w:p w:rsidR="00F74228" w:rsidRPr="006E4B50" w:rsidRDefault="00F74228" w:rsidP="00E963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83CE6" w:rsidRPr="006E4B50" w:rsidRDefault="00663401" w:rsidP="00083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3</w:t>
      </w:r>
      <w:r w:rsidR="00FC22DD" w:rsidRPr="006E4B50">
        <w:rPr>
          <w:rFonts w:ascii="Times New Roman" w:hAnsi="Times New Roman" w:cs="Times New Roman"/>
          <w:sz w:val="24"/>
          <w:szCs w:val="24"/>
        </w:rPr>
        <w:t>8</w:t>
      </w:r>
      <w:r w:rsidR="00083CE6" w:rsidRPr="006E4B50">
        <w:rPr>
          <w:rFonts w:ascii="Times New Roman" w:hAnsi="Times New Roman" w:cs="Times New Roman"/>
          <w:sz w:val="24"/>
          <w:szCs w:val="24"/>
        </w:rPr>
        <w:t>.  Регистрация заявления о предоставлении государственной услуги и документов, необходимых для предоставления государственной услуги, поданных через Е</w:t>
      </w:r>
      <w:r w:rsidR="006126CA" w:rsidRPr="006E4B50">
        <w:rPr>
          <w:rFonts w:ascii="Times New Roman" w:hAnsi="Times New Roman" w:cs="Times New Roman"/>
          <w:sz w:val="24"/>
          <w:szCs w:val="24"/>
        </w:rPr>
        <w:t>П</w:t>
      </w:r>
      <w:r w:rsidR="00083CE6" w:rsidRPr="006E4B50">
        <w:rPr>
          <w:rFonts w:ascii="Times New Roman" w:hAnsi="Times New Roman" w:cs="Times New Roman"/>
          <w:sz w:val="24"/>
          <w:szCs w:val="24"/>
        </w:rPr>
        <w:t xml:space="preserve">ГУ или </w:t>
      </w:r>
      <w:r w:rsidR="00990166" w:rsidRPr="00BB0BB9">
        <w:rPr>
          <w:rFonts w:ascii="Times New Roman" w:hAnsi="Times New Roman" w:cs="Times New Roman"/>
          <w:sz w:val="24"/>
          <w:szCs w:val="24"/>
        </w:rPr>
        <w:t>РПГУ</w:t>
      </w:r>
      <w:r w:rsidR="006126CA" w:rsidRPr="00BB0BB9">
        <w:rPr>
          <w:rFonts w:ascii="Times New Roman" w:hAnsi="Times New Roman" w:cs="Times New Roman"/>
          <w:sz w:val="24"/>
          <w:szCs w:val="24"/>
        </w:rPr>
        <w:t>,</w:t>
      </w:r>
      <w:r w:rsidR="006126CA" w:rsidRPr="006E4B50">
        <w:rPr>
          <w:rFonts w:ascii="Times New Roman" w:hAnsi="Times New Roman" w:cs="Times New Roman"/>
          <w:sz w:val="24"/>
          <w:szCs w:val="24"/>
        </w:rPr>
        <w:t xml:space="preserve"> сайт Управления</w:t>
      </w:r>
      <w:r w:rsidR="00FC22DD" w:rsidRPr="006E4B50">
        <w:rPr>
          <w:rFonts w:ascii="Times New Roman" w:hAnsi="Times New Roman" w:cs="Times New Roman"/>
          <w:sz w:val="24"/>
          <w:szCs w:val="24"/>
        </w:rPr>
        <w:t>, адрес электронной почты Управления</w:t>
      </w:r>
      <w:r w:rsidR="00990166" w:rsidRPr="006E4B50">
        <w:rPr>
          <w:rFonts w:ascii="Times New Roman" w:hAnsi="Times New Roman" w:cs="Times New Roman"/>
          <w:sz w:val="24"/>
          <w:szCs w:val="24"/>
        </w:rPr>
        <w:t xml:space="preserve"> поступившего в Управление</w:t>
      </w:r>
      <w:r w:rsidR="00083CE6" w:rsidRPr="006E4B50">
        <w:rPr>
          <w:rFonts w:ascii="Times New Roman" w:hAnsi="Times New Roman" w:cs="Times New Roman"/>
          <w:sz w:val="24"/>
          <w:szCs w:val="24"/>
        </w:rPr>
        <w:t xml:space="preserve"> в выходной (нерабочий или праздничный) день, осуществляется в первый, следующий за ним рабочий день специалистом Управления, ответственным за оформление и выдачу охотничьих билетов.</w:t>
      </w:r>
    </w:p>
    <w:p w:rsidR="00E9631E" w:rsidRPr="006E4B50" w:rsidRDefault="00E9631E" w:rsidP="00E963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4A2A" w:rsidRPr="006E4B50" w:rsidRDefault="00990166" w:rsidP="0099016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19. Требования к помещениям, в которых предоставляется </w:t>
      </w:r>
    </w:p>
    <w:p w:rsidR="00AF4A2A" w:rsidRPr="006E4B50" w:rsidRDefault="00990166" w:rsidP="0099016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государственная услуга, к месту ожидания и приема заявителей, </w:t>
      </w:r>
    </w:p>
    <w:p w:rsidR="00AF4A2A" w:rsidRPr="006E4B50" w:rsidRDefault="00990166" w:rsidP="0099016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размещению и оформлению визуальной, текстовой и мультимедийной</w:t>
      </w:r>
    </w:p>
    <w:p w:rsidR="00E9631E" w:rsidRPr="006E4B50" w:rsidRDefault="00990166" w:rsidP="0099016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информации о порядке предоставления такой услуги</w:t>
      </w:r>
    </w:p>
    <w:p w:rsidR="00AF4A2A" w:rsidRPr="006E4B50" w:rsidRDefault="00E705AF" w:rsidP="00AF4A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3</w:t>
      </w:r>
      <w:r w:rsidR="00FC22DD" w:rsidRPr="006E4B50">
        <w:rPr>
          <w:rFonts w:ascii="Times New Roman" w:hAnsi="Times New Roman" w:cs="Times New Roman"/>
          <w:bCs/>
          <w:sz w:val="24"/>
          <w:szCs w:val="24"/>
        </w:rPr>
        <w:t>9</w:t>
      </w:r>
      <w:r w:rsidR="00AF4A2A" w:rsidRPr="006E4B50">
        <w:rPr>
          <w:rFonts w:ascii="Times New Roman" w:hAnsi="Times New Roman" w:cs="Times New Roman"/>
          <w:bCs/>
          <w:sz w:val="24"/>
          <w:szCs w:val="24"/>
        </w:rPr>
        <w:t>. Центральный вход в здание, в котором предоставляется государственная услуга, должен быть оборудован информационной табличкой (вывеской), содержащей информацию о вышеуказанном органе, осуществляющем предоставление государственной услуги.</w:t>
      </w:r>
    </w:p>
    <w:p w:rsidR="00F74228" w:rsidRPr="006E4B50" w:rsidRDefault="00F74228" w:rsidP="00AF4A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F4A2A" w:rsidRPr="006E4B50" w:rsidRDefault="00FC22DD" w:rsidP="00AF4A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40</w:t>
      </w:r>
      <w:r w:rsidR="00AF4A2A" w:rsidRPr="006E4B50">
        <w:rPr>
          <w:rFonts w:ascii="Times New Roman" w:hAnsi="Times New Roman" w:cs="Times New Roman"/>
          <w:bCs/>
          <w:sz w:val="24"/>
          <w:szCs w:val="24"/>
        </w:rPr>
        <w:t>.</w:t>
      </w:r>
      <w:r w:rsidR="00AF4A2A" w:rsidRPr="006E4B50">
        <w:rPr>
          <w:rFonts w:ascii="Times New Roman" w:hAnsi="Times New Roman" w:cs="Times New Roman"/>
          <w:sz w:val="24"/>
          <w:szCs w:val="24"/>
        </w:rPr>
        <w:t xml:space="preserve"> Прием заявителей осуществляется в специально выделенных для этих целей помещениях. Указанные помещения включают в себя места для ожидания, места информирования, места для приема.</w:t>
      </w:r>
    </w:p>
    <w:p w:rsidR="00AF4A2A" w:rsidRPr="006E4B50" w:rsidRDefault="00AF4A2A" w:rsidP="00AF4A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Места для ожидания должны быть оборудованы стульями. 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AF4A2A" w:rsidRPr="006E4B50" w:rsidRDefault="00AF4A2A" w:rsidP="00AF4A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Места информирования, предназначенные для ознакомления посетителей с информационными материалами, оборудуются информационными стендами, столами для возможности оформления документов.</w:t>
      </w:r>
    </w:p>
    <w:p w:rsidR="00AF4A2A" w:rsidRPr="006E4B50" w:rsidRDefault="00AF4A2A" w:rsidP="00AF4A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Прием заявителей специалистами Управления осуществляется в кабинетах. Кабинеты для приема должны быть оборудованы информационными табличками (вывесками) с указанием фамилии, имени, отчества специалиста Управления, осуществляющего прием документов.</w:t>
      </w:r>
    </w:p>
    <w:p w:rsidR="00F74228" w:rsidRPr="006E4B50" w:rsidRDefault="00F74228" w:rsidP="00AF4A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13CC" w:rsidRPr="006E4B50" w:rsidRDefault="00E705AF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4</w:t>
      </w:r>
      <w:r w:rsidR="00FC22DD" w:rsidRPr="006E4B50">
        <w:rPr>
          <w:rFonts w:ascii="Times New Roman" w:hAnsi="Times New Roman" w:cs="Times New Roman"/>
          <w:sz w:val="24"/>
          <w:szCs w:val="24"/>
        </w:rPr>
        <w:t>1</w:t>
      </w:r>
      <w:r w:rsidR="00D51AD3" w:rsidRPr="006E4B50">
        <w:rPr>
          <w:rFonts w:ascii="Times New Roman" w:hAnsi="Times New Roman" w:cs="Times New Roman"/>
          <w:sz w:val="24"/>
          <w:szCs w:val="24"/>
        </w:rPr>
        <w:t>. Помещения, в которых предоставляется государственная услуга, должны обеспечивать для заявителей, в том числе инвалидов (включая инвалидов, использующих кресла-коляски и собак-проводников):</w:t>
      </w:r>
    </w:p>
    <w:p w:rsidR="006313CC" w:rsidRPr="006E4B50" w:rsidRDefault="003C53F4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а) </w:t>
      </w:r>
      <w:r w:rsidR="00D51AD3" w:rsidRPr="006E4B50">
        <w:rPr>
          <w:rFonts w:ascii="Times New Roman" w:hAnsi="Times New Roman" w:cs="Times New Roman"/>
          <w:sz w:val="24"/>
          <w:szCs w:val="24"/>
        </w:rPr>
        <w:t>условия для беспрепятственного доступа к объекту (зданию, помещению), в котором предоставляется государственная услуга;</w:t>
      </w:r>
    </w:p>
    <w:p w:rsidR="006313CC" w:rsidRPr="006E4B50" w:rsidRDefault="003C53F4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б) </w:t>
      </w:r>
      <w:r w:rsidR="00D51AD3" w:rsidRPr="006E4B50">
        <w:rPr>
          <w:rFonts w:ascii="Times New Roman" w:hAnsi="Times New Roman" w:cs="Times New Roman"/>
          <w:sz w:val="24"/>
          <w:szCs w:val="24"/>
        </w:rPr>
        <w:t>возможность самостоятельного передвижения по территории, на которой расположен объект, входа и выхода из него, посадки в транспортное средство и высадки из него, в том числе с использованием кресла-коляски;</w:t>
      </w:r>
    </w:p>
    <w:p w:rsidR="006313CC" w:rsidRPr="006E4B50" w:rsidRDefault="003C53F4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lastRenderedPageBreak/>
        <w:t xml:space="preserve">в) </w:t>
      </w:r>
      <w:r w:rsidR="00D51AD3" w:rsidRPr="006E4B50">
        <w:rPr>
          <w:rFonts w:ascii="Times New Roman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передвижения;</w:t>
      </w:r>
    </w:p>
    <w:p w:rsidR="006313CC" w:rsidRPr="006E4B50" w:rsidRDefault="003C53F4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г) </w:t>
      </w:r>
      <w:r w:rsidR="00D51AD3" w:rsidRPr="006E4B50">
        <w:rPr>
          <w:rFonts w:ascii="Times New Roman" w:hAnsi="Times New Roman" w:cs="Times New Roman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</w:t>
      </w:r>
      <w:r w:rsidRPr="006E4B50">
        <w:rPr>
          <w:rFonts w:ascii="Times New Roman" w:hAnsi="Times New Roman" w:cs="Times New Roman"/>
          <w:sz w:val="24"/>
          <w:szCs w:val="24"/>
        </w:rPr>
        <w:t xml:space="preserve"> к объектам (зданиям, помещениям), в которых предоставляется государственная услуга,</w:t>
      </w:r>
      <w:r w:rsidR="00D51AD3" w:rsidRPr="006E4B50">
        <w:rPr>
          <w:rFonts w:ascii="Times New Roman" w:hAnsi="Times New Roman" w:cs="Times New Roman"/>
          <w:sz w:val="24"/>
          <w:szCs w:val="24"/>
        </w:rPr>
        <w:t xml:space="preserve"> с учетом ограничений их жизнедеятельности;</w:t>
      </w:r>
    </w:p>
    <w:p w:rsidR="006313CC" w:rsidRPr="006E4B50" w:rsidRDefault="003C53F4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д) </w:t>
      </w:r>
      <w:r w:rsidR="00D51AD3" w:rsidRPr="006E4B50">
        <w:rPr>
          <w:rFonts w:ascii="Times New Roman" w:hAnsi="Times New Roman" w:cs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</w:t>
      </w:r>
      <w:r w:rsidRPr="006E4B50">
        <w:rPr>
          <w:rFonts w:ascii="Times New Roman" w:hAnsi="Times New Roman" w:cs="Times New Roman"/>
          <w:sz w:val="24"/>
          <w:szCs w:val="24"/>
        </w:rPr>
        <w:t>;</w:t>
      </w:r>
    </w:p>
    <w:p w:rsidR="006313CC" w:rsidRPr="006E4B50" w:rsidRDefault="003C53F4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е) </w:t>
      </w:r>
      <w:r w:rsidR="00D51AD3" w:rsidRPr="006E4B50">
        <w:rPr>
          <w:rFonts w:ascii="Times New Roman" w:hAnsi="Times New Roman" w:cs="Times New Roman"/>
          <w:sz w:val="24"/>
          <w:szCs w:val="24"/>
        </w:rPr>
        <w:t xml:space="preserve">допуск </w:t>
      </w:r>
      <w:proofErr w:type="spellStart"/>
      <w:r w:rsidR="00D51AD3" w:rsidRPr="006E4B50">
        <w:rPr>
          <w:rFonts w:ascii="Times New Roman" w:hAnsi="Times New Roman" w:cs="Times New Roman"/>
          <w:sz w:val="24"/>
          <w:szCs w:val="24"/>
        </w:rPr>
        <w:t>сурдопереводчика</w:t>
      </w:r>
      <w:proofErr w:type="spellEnd"/>
      <w:r w:rsidR="00D51AD3" w:rsidRPr="006E4B5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51AD3" w:rsidRPr="006E4B50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="00D51AD3" w:rsidRPr="006E4B50">
        <w:rPr>
          <w:rFonts w:ascii="Times New Roman" w:hAnsi="Times New Roman" w:cs="Times New Roman"/>
          <w:sz w:val="24"/>
          <w:szCs w:val="24"/>
        </w:rPr>
        <w:t>;</w:t>
      </w:r>
    </w:p>
    <w:p w:rsidR="006313CC" w:rsidRPr="006E4B50" w:rsidRDefault="003C53F4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ж) </w:t>
      </w:r>
      <w:r w:rsidR="00D51AD3" w:rsidRPr="006E4B50">
        <w:rPr>
          <w:rFonts w:ascii="Times New Roman" w:hAnsi="Times New Roman" w:cs="Times New Roman"/>
          <w:sz w:val="24"/>
          <w:szCs w:val="24"/>
        </w:rPr>
        <w:t>допуск на объект, в котором предоставляется государственная услуга, собаки-проводника при наличии документа, подтверждающего ее специальное обучение;</w:t>
      </w:r>
    </w:p>
    <w:p w:rsidR="006313CC" w:rsidRPr="006E4B50" w:rsidRDefault="003C53F4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з) </w:t>
      </w:r>
      <w:r w:rsidR="00D51AD3" w:rsidRPr="006E4B50">
        <w:rPr>
          <w:rFonts w:ascii="Times New Roman" w:hAnsi="Times New Roman" w:cs="Times New Roman"/>
          <w:sz w:val="24"/>
          <w:szCs w:val="24"/>
        </w:rPr>
        <w:t>оказание иной необходимой инвалидам помощи в преодолении барьеров, мешающих получению государственной услуги нар</w:t>
      </w:r>
      <w:r w:rsidRPr="006E4B50">
        <w:rPr>
          <w:rFonts w:ascii="Times New Roman" w:hAnsi="Times New Roman" w:cs="Times New Roman"/>
          <w:sz w:val="24"/>
          <w:szCs w:val="24"/>
        </w:rPr>
        <w:t>авне с другими лицами.</w:t>
      </w:r>
    </w:p>
    <w:p w:rsidR="007D2A98" w:rsidRPr="006E4B50" w:rsidRDefault="007D2A98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1AD3" w:rsidRPr="006E4B50" w:rsidRDefault="00FC22DD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42</w:t>
      </w:r>
      <w:r w:rsidR="007D2A98" w:rsidRPr="006E4B50">
        <w:rPr>
          <w:rFonts w:ascii="Times New Roman" w:hAnsi="Times New Roman" w:cs="Times New Roman"/>
          <w:sz w:val="24"/>
          <w:szCs w:val="24"/>
        </w:rPr>
        <w:t>.</w:t>
      </w:r>
      <w:r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D51AD3" w:rsidRPr="006E4B50">
        <w:rPr>
          <w:rFonts w:ascii="Times New Roman" w:hAnsi="Times New Roman" w:cs="Times New Roman"/>
          <w:sz w:val="24"/>
          <w:szCs w:val="24"/>
        </w:rPr>
        <w:t xml:space="preserve">При отсутствии возможности полностью оборудовать здание и помещение (место предоставления государственной услуги) с учетом потребностей инвалидов предоставление государственной услуги, когда </w:t>
      </w:r>
      <w:r w:rsidR="0020447A" w:rsidRPr="006E4B50">
        <w:rPr>
          <w:rFonts w:ascii="Times New Roman" w:hAnsi="Times New Roman" w:cs="Times New Roman"/>
          <w:sz w:val="24"/>
          <w:szCs w:val="24"/>
        </w:rPr>
        <w:t>это,</w:t>
      </w:r>
      <w:r w:rsidR="00D51AD3" w:rsidRPr="006E4B50">
        <w:rPr>
          <w:rFonts w:ascii="Times New Roman" w:hAnsi="Times New Roman" w:cs="Times New Roman"/>
          <w:sz w:val="24"/>
          <w:szCs w:val="24"/>
        </w:rPr>
        <w:t xml:space="preserve"> возможно, обеспечи</w:t>
      </w:r>
      <w:r w:rsidR="003C53F4" w:rsidRPr="006E4B50">
        <w:rPr>
          <w:rFonts w:ascii="Times New Roman" w:hAnsi="Times New Roman" w:cs="Times New Roman"/>
          <w:sz w:val="24"/>
          <w:szCs w:val="24"/>
        </w:rPr>
        <w:t>вается</w:t>
      </w:r>
      <w:r w:rsidR="00D51AD3" w:rsidRPr="006E4B50">
        <w:rPr>
          <w:rFonts w:ascii="Times New Roman" w:hAnsi="Times New Roman" w:cs="Times New Roman"/>
          <w:sz w:val="24"/>
          <w:szCs w:val="24"/>
        </w:rPr>
        <w:t xml:space="preserve"> по месту жительства инвалида или в дистанционном режиме.</w:t>
      </w:r>
    </w:p>
    <w:p w:rsidR="00BE46F6" w:rsidRPr="006E4B50" w:rsidRDefault="00BE46F6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3497" w:rsidRPr="006E4B50" w:rsidRDefault="00D03497" w:rsidP="005073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20. Показатели доступности и качества государственной услуги, в том числе количество взаимодействий заявителя с должностными лицами при предоставлении государственной услуги и их продолжительность, возможность получения государственной услуги в многофункциональном центре предоставления государственных и муниципальных услуг, </w:t>
      </w:r>
      <w:r w:rsidR="005073BB" w:rsidRPr="006E4B50">
        <w:rPr>
          <w:rFonts w:ascii="Times New Roman" w:hAnsi="Times New Roman" w:cs="Times New Roman"/>
          <w:b/>
          <w:sz w:val="24"/>
          <w:szCs w:val="24"/>
        </w:rPr>
        <w:t xml:space="preserve">возможность либо невозможность получения государственной услуги в любом территориальном подразделении органа, предоставляющего государственную услугу, по выбору заявителя (экстерриториальный принцип), </w:t>
      </w:r>
      <w:r w:rsidRPr="006E4B50">
        <w:rPr>
          <w:rFonts w:ascii="Times New Roman" w:hAnsi="Times New Roman" w:cs="Times New Roman"/>
          <w:b/>
          <w:sz w:val="24"/>
          <w:szCs w:val="24"/>
        </w:rPr>
        <w:t>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</w:t>
      </w:r>
    </w:p>
    <w:p w:rsidR="006313CC" w:rsidRPr="006E4B50" w:rsidRDefault="00E705AF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4</w:t>
      </w:r>
      <w:r w:rsidR="00FC22DD" w:rsidRPr="006E4B50">
        <w:rPr>
          <w:rFonts w:ascii="Times New Roman" w:hAnsi="Times New Roman" w:cs="Times New Roman"/>
          <w:sz w:val="24"/>
          <w:szCs w:val="24"/>
        </w:rPr>
        <w:t>3</w:t>
      </w:r>
      <w:r w:rsidR="003149AD" w:rsidRPr="006E4B50">
        <w:rPr>
          <w:rFonts w:ascii="Times New Roman" w:hAnsi="Times New Roman" w:cs="Times New Roman"/>
          <w:sz w:val="24"/>
          <w:szCs w:val="24"/>
        </w:rPr>
        <w:t>. Управление обеспечивает качество и доступность предоставления государственной услуги.</w:t>
      </w:r>
    </w:p>
    <w:p w:rsidR="00F74228" w:rsidRPr="006E4B50" w:rsidRDefault="00F74228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13CC" w:rsidRPr="006E4B50" w:rsidRDefault="00FC22DD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44</w:t>
      </w:r>
      <w:r w:rsidR="003149AD" w:rsidRPr="006E4B50">
        <w:rPr>
          <w:rFonts w:ascii="Times New Roman" w:hAnsi="Times New Roman" w:cs="Times New Roman"/>
          <w:sz w:val="24"/>
          <w:szCs w:val="24"/>
        </w:rPr>
        <w:t>. Показателями доступности и качества предоставления государственной услуги являются:</w:t>
      </w:r>
    </w:p>
    <w:p w:rsidR="006313CC" w:rsidRPr="006E4B50" w:rsidRDefault="003149AD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открытый доступ для заявителей к информации о порядке и сроках предоставления государственной услуги, порядке обжалования действий (бездействия) должностных лиц, осуществляющих предоставление услуги;</w:t>
      </w:r>
    </w:p>
    <w:p w:rsidR="006313CC" w:rsidRPr="006E4B50" w:rsidRDefault="003149AD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соблюдение стандарта предоставления государственной услуги;</w:t>
      </w:r>
    </w:p>
    <w:p w:rsidR="006313CC" w:rsidRPr="006E4B50" w:rsidRDefault="003149AD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отсутствие обоснованных жалоб заявителей на действия (бездействие) должностных лиц Управления при предоставлении государственной услуги;</w:t>
      </w:r>
    </w:p>
    <w:p w:rsidR="006313CC" w:rsidRPr="006E4B50" w:rsidRDefault="003149AD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возможность подачи заявления на получение государственной услуги и информации о ходе ее предоставления в многофункциональном центре;</w:t>
      </w:r>
    </w:p>
    <w:p w:rsidR="006313CC" w:rsidRPr="006E4B50" w:rsidRDefault="003149AD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предоставление возможности подачи заявления о предоставлении государственной услуги и документов (содержащихся в них сведений), необходимых для предоставления государственной услуги, в электронно</w:t>
      </w:r>
      <w:r w:rsidR="00F269AB" w:rsidRPr="006E4B50">
        <w:rPr>
          <w:rFonts w:ascii="Times New Roman" w:hAnsi="Times New Roman" w:cs="Times New Roman"/>
          <w:sz w:val="24"/>
          <w:szCs w:val="24"/>
        </w:rPr>
        <w:t>й форме</w:t>
      </w:r>
      <w:r w:rsidRPr="006E4B50">
        <w:rPr>
          <w:rFonts w:ascii="Times New Roman" w:hAnsi="Times New Roman" w:cs="Times New Roman"/>
          <w:sz w:val="24"/>
          <w:szCs w:val="24"/>
        </w:rPr>
        <w:t>;</w:t>
      </w:r>
    </w:p>
    <w:p w:rsidR="006313CC" w:rsidRPr="006E4B50" w:rsidRDefault="003149AD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предоставление возможности получения информации о ходе предоставления государственной услуги, в том числе с использованием информационно-телекоммуникационных технологий;</w:t>
      </w:r>
    </w:p>
    <w:p w:rsidR="00187D2E" w:rsidRPr="006E4B50" w:rsidRDefault="003149AD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размещение информации о данной услуге на ЕПГУ и</w:t>
      </w:r>
      <w:r w:rsidR="008F5094" w:rsidRPr="006E4B50">
        <w:rPr>
          <w:rFonts w:ascii="Times New Roman" w:hAnsi="Times New Roman" w:cs="Times New Roman"/>
          <w:sz w:val="24"/>
          <w:szCs w:val="24"/>
        </w:rPr>
        <w:t>ли</w:t>
      </w:r>
      <w:r w:rsidRPr="006E4B50">
        <w:rPr>
          <w:rFonts w:ascii="Times New Roman" w:hAnsi="Times New Roman" w:cs="Times New Roman"/>
          <w:sz w:val="24"/>
          <w:szCs w:val="24"/>
        </w:rPr>
        <w:t xml:space="preserve"> РПГУ, в многофункциональном центре.</w:t>
      </w:r>
    </w:p>
    <w:p w:rsidR="00F74228" w:rsidRPr="006E4B50" w:rsidRDefault="00F74228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49AD" w:rsidRPr="006E4B50" w:rsidRDefault="008F5094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FC22DD" w:rsidRPr="006E4B50">
        <w:rPr>
          <w:rFonts w:ascii="Times New Roman" w:hAnsi="Times New Roman" w:cs="Times New Roman"/>
          <w:sz w:val="24"/>
          <w:szCs w:val="24"/>
        </w:rPr>
        <w:t>5</w:t>
      </w:r>
      <w:r w:rsidR="00187D2E" w:rsidRPr="006E4B50">
        <w:rPr>
          <w:rFonts w:ascii="Times New Roman" w:hAnsi="Times New Roman" w:cs="Times New Roman"/>
          <w:sz w:val="24"/>
          <w:szCs w:val="24"/>
        </w:rPr>
        <w:t>.</w:t>
      </w:r>
      <w:r w:rsidR="00E705AF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3149AD" w:rsidRPr="006E4B50">
        <w:rPr>
          <w:rFonts w:ascii="Times New Roman" w:hAnsi="Times New Roman" w:cs="Times New Roman"/>
          <w:sz w:val="24"/>
          <w:szCs w:val="24"/>
        </w:rPr>
        <w:t xml:space="preserve">Количество взаимодействий </w:t>
      </w:r>
      <w:r w:rsidR="006126CA" w:rsidRPr="006E4B50">
        <w:rPr>
          <w:rFonts w:ascii="Times New Roman" w:hAnsi="Times New Roman" w:cs="Times New Roman"/>
          <w:sz w:val="24"/>
          <w:szCs w:val="24"/>
        </w:rPr>
        <w:t>специалистов</w:t>
      </w:r>
      <w:r w:rsidR="003149AD" w:rsidRPr="006E4B50">
        <w:rPr>
          <w:rFonts w:ascii="Times New Roman" w:hAnsi="Times New Roman" w:cs="Times New Roman"/>
          <w:sz w:val="24"/>
          <w:szCs w:val="24"/>
        </w:rPr>
        <w:t xml:space="preserve"> Управления с заявителем при предоставлении государственной услуги по инициативе </w:t>
      </w:r>
      <w:r w:rsidR="006126CA" w:rsidRPr="006E4B50">
        <w:rPr>
          <w:rFonts w:ascii="Times New Roman" w:hAnsi="Times New Roman" w:cs="Times New Roman"/>
          <w:sz w:val="24"/>
          <w:szCs w:val="24"/>
        </w:rPr>
        <w:t>специалистов</w:t>
      </w:r>
      <w:r w:rsidR="003149AD" w:rsidRPr="006E4B50">
        <w:rPr>
          <w:rFonts w:ascii="Times New Roman" w:hAnsi="Times New Roman" w:cs="Times New Roman"/>
          <w:sz w:val="24"/>
          <w:szCs w:val="24"/>
        </w:rPr>
        <w:t xml:space="preserve"> Управления не должно превышать двух раз (подача документов и выдача результата предоставления услуги).</w:t>
      </w:r>
    </w:p>
    <w:p w:rsidR="00F74228" w:rsidRPr="006E4B50" w:rsidRDefault="00F74228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7D2E" w:rsidRPr="006E4B50" w:rsidRDefault="008F5094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4</w:t>
      </w:r>
      <w:r w:rsidR="00FC22DD" w:rsidRPr="006E4B50">
        <w:rPr>
          <w:rFonts w:ascii="Times New Roman" w:hAnsi="Times New Roman" w:cs="Times New Roman"/>
          <w:sz w:val="24"/>
          <w:szCs w:val="24"/>
        </w:rPr>
        <w:t>6</w:t>
      </w:r>
      <w:r w:rsidR="00187D2E" w:rsidRPr="006E4B50">
        <w:rPr>
          <w:rFonts w:ascii="Times New Roman" w:hAnsi="Times New Roman" w:cs="Times New Roman"/>
          <w:sz w:val="24"/>
          <w:szCs w:val="24"/>
        </w:rPr>
        <w:t>. Продолжительность взаимодействия заявителя со специалистами Управления:</w:t>
      </w:r>
    </w:p>
    <w:p w:rsidR="00187D2E" w:rsidRPr="006E4B50" w:rsidRDefault="00187D2E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а) при обращении за консультацией по предоставлению государственной услуги- 15 минут;</w:t>
      </w:r>
    </w:p>
    <w:p w:rsidR="00187D2E" w:rsidRPr="006E4B50" w:rsidRDefault="00187D2E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б) при подаче заявления с комплектом документов, необходимых для предоста</w:t>
      </w:r>
      <w:r w:rsidR="00FC22DD" w:rsidRPr="006E4B50">
        <w:rPr>
          <w:rFonts w:ascii="Times New Roman" w:hAnsi="Times New Roman" w:cs="Times New Roman"/>
          <w:sz w:val="24"/>
          <w:szCs w:val="24"/>
        </w:rPr>
        <w:t>вления государственной услуги- 15</w:t>
      </w:r>
      <w:r w:rsidRPr="006E4B50">
        <w:rPr>
          <w:rFonts w:ascii="Times New Roman" w:hAnsi="Times New Roman" w:cs="Times New Roman"/>
          <w:sz w:val="24"/>
          <w:szCs w:val="24"/>
        </w:rPr>
        <w:t xml:space="preserve"> минут;</w:t>
      </w:r>
    </w:p>
    <w:p w:rsidR="00187D2E" w:rsidRPr="006E4B50" w:rsidRDefault="00187D2E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в) при получении охотничьего билета</w:t>
      </w:r>
      <w:r w:rsidR="00B00BE5" w:rsidRPr="006E4B50">
        <w:rPr>
          <w:rFonts w:ascii="Times New Roman" w:hAnsi="Times New Roman" w:cs="Times New Roman"/>
          <w:sz w:val="24"/>
          <w:szCs w:val="24"/>
        </w:rPr>
        <w:t xml:space="preserve"> или отказа в выдачи охотничьего билета</w:t>
      </w:r>
      <w:r w:rsidRPr="006E4B50">
        <w:rPr>
          <w:rFonts w:ascii="Times New Roman" w:hAnsi="Times New Roman" w:cs="Times New Roman"/>
          <w:sz w:val="24"/>
          <w:szCs w:val="24"/>
        </w:rPr>
        <w:t xml:space="preserve"> либо уведомления об аннулировании охотничьего билета </w:t>
      </w:r>
      <w:r w:rsidR="00B00BE5" w:rsidRPr="006E4B50">
        <w:rPr>
          <w:rFonts w:ascii="Times New Roman" w:hAnsi="Times New Roman" w:cs="Times New Roman"/>
          <w:sz w:val="24"/>
          <w:szCs w:val="24"/>
        </w:rPr>
        <w:t xml:space="preserve"> или отказа в аннулировании охотничьего билета </w:t>
      </w:r>
      <w:r w:rsidRPr="006E4B50">
        <w:rPr>
          <w:rFonts w:ascii="Times New Roman" w:hAnsi="Times New Roman" w:cs="Times New Roman"/>
          <w:sz w:val="24"/>
          <w:szCs w:val="24"/>
        </w:rPr>
        <w:t>– 10 минут.</w:t>
      </w:r>
    </w:p>
    <w:p w:rsidR="005073BB" w:rsidRPr="006E4B50" w:rsidRDefault="005073BB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73BB" w:rsidRPr="006E4B50" w:rsidRDefault="00FC22DD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47</w:t>
      </w:r>
      <w:r w:rsidR="005073BB" w:rsidRPr="006E4B50">
        <w:rPr>
          <w:rFonts w:ascii="Times New Roman" w:hAnsi="Times New Roman" w:cs="Times New Roman"/>
          <w:sz w:val="24"/>
          <w:szCs w:val="24"/>
        </w:rPr>
        <w:t>. Государственная услуга может быть получена посредством подачи заявления в многофункциональный центр предоставления государственных и муниципальных услуг</w:t>
      </w:r>
      <w:r w:rsidR="006126CA" w:rsidRPr="006E4B50">
        <w:rPr>
          <w:rFonts w:ascii="Times New Roman" w:hAnsi="Times New Roman" w:cs="Times New Roman"/>
          <w:sz w:val="24"/>
          <w:szCs w:val="24"/>
        </w:rPr>
        <w:t>.</w:t>
      </w:r>
    </w:p>
    <w:p w:rsidR="006126CA" w:rsidRPr="006E4B50" w:rsidRDefault="006126CA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4A2A" w:rsidRPr="006E4B50" w:rsidRDefault="00187D2E" w:rsidP="005073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21. 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</w:t>
      </w:r>
      <w:r w:rsidR="005073BB" w:rsidRPr="006E4B50">
        <w:rPr>
          <w:rFonts w:ascii="Times New Roman" w:hAnsi="Times New Roman" w:cs="Times New Roman"/>
          <w:b/>
          <w:sz w:val="24"/>
          <w:szCs w:val="24"/>
        </w:rPr>
        <w:t xml:space="preserve">, особенности предоставления государственной услуги по экстерриториальному принципу (в случае, если государственная услуга предоставляется по экстерриториальному принципу) </w:t>
      </w:r>
      <w:r w:rsidRPr="006E4B50">
        <w:rPr>
          <w:rFonts w:ascii="Times New Roman" w:hAnsi="Times New Roman" w:cs="Times New Roman"/>
          <w:b/>
          <w:sz w:val="24"/>
          <w:szCs w:val="24"/>
        </w:rPr>
        <w:t>и особенности предоставления государственной услуги в электронной форме</w:t>
      </w:r>
    </w:p>
    <w:p w:rsidR="00AE17BB" w:rsidRPr="006E4B50" w:rsidRDefault="008F5094" w:rsidP="00AE17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4</w:t>
      </w:r>
      <w:r w:rsidR="00FC22DD" w:rsidRPr="006E4B50">
        <w:rPr>
          <w:rFonts w:ascii="Times New Roman" w:hAnsi="Times New Roman" w:cs="Times New Roman"/>
          <w:sz w:val="24"/>
          <w:szCs w:val="24"/>
        </w:rPr>
        <w:t>8</w:t>
      </w:r>
      <w:r w:rsidR="00F74228" w:rsidRPr="006E4B50">
        <w:rPr>
          <w:rFonts w:ascii="Times New Roman" w:hAnsi="Times New Roman" w:cs="Times New Roman"/>
          <w:sz w:val="24"/>
          <w:szCs w:val="24"/>
        </w:rPr>
        <w:t>. Заявление о предоставлении государственной услуги может быть подано в многофункциональн</w:t>
      </w:r>
      <w:r w:rsidR="006126CA" w:rsidRPr="006E4B50">
        <w:rPr>
          <w:rFonts w:ascii="Times New Roman" w:hAnsi="Times New Roman" w:cs="Times New Roman"/>
          <w:sz w:val="24"/>
          <w:szCs w:val="24"/>
        </w:rPr>
        <w:t>ый</w:t>
      </w:r>
      <w:r w:rsidR="00F74228" w:rsidRPr="006E4B50">
        <w:rPr>
          <w:rFonts w:ascii="Times New Roman" w:hAnsi="Times New Roman" w:cs="Times New Roman"/>
          <w:sz w:val="24"/>
          <w:szCs w:val="24"/>
        </w:rPr>
        <w:t xml:space="preserve"> центр</w:t>
      </w:r>
      <w:r w:rsidR="00AE17BB" w:rsidRPr="006E4B50">
        <w:rPr>
          <w:rFonts w:ascii="Times New Roman" w:hAnsi="Times New Roman" w:cs="Times New Roman"/>
          <w:sz w:val="24"/>
          <w:szCs w:val="24"/>
        </w:rPr>
        <w:t xml:space="preserve"> предоставления государственных и муниципальных услуг</w:t>
      </w:r>
      <w:r w:rsidR="00F74228" w:rsidRPr="006E4B50">
        <w:rPr>
          <w:rFonts w:ascii="Times New Roman" w:hAnsi="Times New Roman" w:cs="Times New Roman"/>
          <w:sz w:val="24"/>
          <w:szCs w:val="24"/>
        </w:rPr>
        <w:t>.</w:t>
      </w:r>
    </w:p>
    <w:p w:rsidR="00F74228" w:rsidRPr="006E4B50" w:rsidRDefault="00F74228" w:rsidP="00B00B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Предоставление государственной услуги в многофункциональном центре осуществляется в соответствии с нормативными правовыми актами и соглашением о взаимодействии.</w:t>
      </w:r>
    </w:p>
    <w:p w:rsidR="00187D2E" w:rsidRPr="006E4B50" w:rsidRDefault="00187D2E" w:rsidP="00B00B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17BB" w:rsidRPr="006E4B50" w:rsidRDefault="00FC22DD" w:rsidP="00B00BE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49</w:t>
      </w:r>
      <w:r w:rsidR="00F74228" w:rsidRPr="006E4B50">
        <w:rPr>
          <w:rFonts w:ascii="Times New Roman" w:hAnsi="Times New Roman" w:cs="Times New Roman"/>
          <w:sz w:val="24"/>
          <w:szCs w:val="24"/>
        </w:rPr>
        <w:t xml:space="preserve">. </w:t>
      </w:r>
      <w:r w:rsidR="00AE17BB" w:rsidRPr="006E4B50">
        <w:rPr>
          <w:rFonts w:ascii="Times New Roman" w:hAnsi="Times New Roman" w:cs="Times New Roman"/>
          <w:sz w:val="24"/>
          <w:szCs w:val="24"/>
        </w:rPr>
        <w:t>Для получения государственной услуги заявителям предоставляется возможность представить заявление о предоставлении государственной услуги в</w:t>
      </w:r>
      <w:r w:rsidR="00F269AB" w:rsidRPr="006E4B50">
        <w:rPr>
          <w:rFonts w:ascii="Times New Roman" w:hAnsi="Times New Roman" w:cs="Times New Roman"/>
          <w:sz w:val="24"/>
          <w:szCs w:val="24"/>
        </w:rPr>
        <w:t xml:space="preserve"> электронной</w:t>
      </w:r>
      <w:r w:rsidR="00AE17BB" w:rsidRPr="006E4B50">
        <w:rPr>
          <w:rFonts w:ascii="Times New Roman" w:hAnsi="Times New Roman" w:cs="Times New Roman"/>
          <w:sz w:val="24"/>
          <w:szCs w:val="24"/>
        </w:rPr>
        <w:t xml:space="preserve"> форме </w:t>
      </w:r>
      <w:r w:rsidR="00F269AB" w:rsidRPr="006E4B50">
        <w:rPr>
          <w:rFonts w:ascii="Times New Roman" w:hAnsi="Times New Roman" w:cs="Times New Roman"/>
          <w:sz w:val="24"/>
          <w:szCs w:val="24"/>
        </w:rPr>
        <w:t xml:space="preserve">с использованием </w:t>
      </w:r>
      <w:r w:rsidR="00AE17BB" w:rsidRPr="006E4B50">
        <w:rPr>
          <w:rFonts w:ascii="Times New Roman" w:hAnsi="Times New Roman" w:cs="Times New Roman"/>
          <w:sz w:val="24"/>
          <w:szCs w:val="24"/>
        </w:rPr>
        <w:t>ЕПГУ</w:t>
      </w:r>
      <w:r w:rsidR="00F269AB" w:rsidRPr="006E4B50">
        <w:rPr>
          <w:rFonts w:ascii="Times New Roman" w:hAnsi="Times New Roman" w:cs="Times New Roman"/>
          <w:sz w:val="24"/>
          <w:szCs w:val="24"/>
        </w:rPr>
        <w:t>,</w:t>
      </w:r>
      <w:r w:rsidR="00AE17BB" w:rsidRPr="006E4B50">
        <w:rPr>
          <w:rFonts w:ascii="Times New Roman" w:hAnsi="Times New Roman" w:cs="Times New Roman"/>
          <w:sz w:val="24"/>
          <w:szCs w:val="24"/>
        </w:rPr>
        <w:t xml:space="preserve"> Р</w:t>
      </w:r>
      <w:r w:rsidR="006126CA" w:rsidRPr="006E4B50">
        <w:rPr>
          <w:rFonts w:ascii="Times New Roman" w:hAnsi="Times New Roman" w:cs="Times New Roman"/>
          <w:sz w:val="24"/>
          <w:szCs w:val="24"/>
        </w:rPr>
        <w:t>ПГ</w:t>
      </w:r>
      <w:r w:rsidR="00AE17BB" w:rsidRPr="006E4B50">
        <w:rPr>
          <w:rFonts w:ascii="Times New Roman" w:hAnsi="Times New Roman" w:cs="Times New Roman"/>
          <w:sz w:val="24"/>
          <w:szCs w:val="24"/>
        </w:rPr>
        <w:t>У</w:t>
      </w:r>
      <w:r w:rsidR="00F269AB" w:rsidRPr="006E4B50">
        <w:rPr>
          <w:rFonts w:ascii="Times New Roman" w:hAnsi="Times New Roman" w:cs="Times New Roman"/>
          <w:sz w:val="24"/>
          <w:szCs w:val="24"/>
        </w:rPr>
        <w:t xml:space="preserve"> путем заполнения специальной интерактивной формы (с предоставлением возможности автоматической идентификации (нумерации) обращений) или сайта</w:t>
      </w:r>
      <w:r w:rsidR="001431F3" w:rsidRPr="006E4B50">
        <w:rPr>
          <w:rFonts w:ascii="Times New Roman" w:hAnsi="Times New Roman" w:cs="Times New Roman"/>
          <w:sz w:val="24"/>
          <w:szCs w:val="24"/>
        </w:rPr>
        <w:t xml:space="preserve"> Управления</w:t>
      </w:r>
      <w:r w:rsidR="00F269AB" w:rsidRPr="006E4B50">
        <w:rPr>
          <w:rFonts w:ascii="Times New Roman" w:hAnsi="Times New Roman" w:cs="Times New Roman"/>
          <w:sz w:val="24"/>
          <w:szCs w:val="24"/>
        </w:rPr>
        <w:t>.</w:t>
      </w:r>
    </w:p>
    <w:p w:rsidR="00AE17BB" w:rsidRPr="006E4B50" w:rsidRDefault="00AE17BB" w:rsidP="00D701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При обращении заявителя за предоставлением государственной услуги в электронной форме заявление о предоставлении государственной услуги подписывается в соответствии с Федеральным </w:t>
      </w:r>
      <w:hyperlink r:id="rId16" w:history="1">
        <w:r w:rsidRPr="00BB0BB9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E4B50">
        <w:rPr>
          <w:rFonts w:ascii="Times New Roman" w:hAnsi="Times New Roman" w:cs="Times New Roman"/>
          <w:sz w:val="24"/>
          <w:szCs w:val="24"/>
        </w:rPr>
        <w:t xml:space="preserve"> от 6 апреля 2011 года </w:t>
      </w:r>
      <w:r w:rsidR="00FC22DD" w:rsidRPr="006E4B50">
        <w:rPr>
          <w:rFonts w:ascii="Times New Roman" w:hAnsi="Times New Roman" w:cs="Times New Roman"/>
          <w:sz w:val="24"/>
          <w:szCs w:val="24"/>
        </w:rPr>
        <w:t>№</w:t>
      </w:r>
      <w:r w:rsidRPr="006E4B50">
        <w:rPr>
          <w:rFonts w:ascii="Times New Roman" w:hAnsi="Times New Roman" w:cs="Times New Roman"/>
          <w:sz w:val="24"/>
          <w:szCs w:val="24"/>
        </w:rPr>
        <w:t xml:space="preserve"> 63-ФЗ </w:t>
      </w:r>
      <w:r w:rsidR="00FC22DD" w:rsidRPr="006E4B50">
        <w:rPr>
          <w:rFonts w:ascii="Times New Roman" w:hAnsi="Times New Roman" w:cs="Times New Roman"/>
          <w:sz w:val="24"/>
          <w:szCs w:val="24"/>
        </w:rPr>
        <w:t>«</w:t>
      </w:r>
      <w:r w:rsidRPr="006E4B50">
        <w:rPr>
          <w:rFonts w:ascii="Times New Roman" w:hAnsi="Times New Roman" w:cs="Times New Roman"/>
          <w:sz w:val="24"/>
          <w:szCs w:val="24"/>
        </w:rPr>
        <w:t>Об электронной подписи</w:t>
      </w:r>
      <w:r w:rsidR="00FC22DD" w:rsidRPr="006E4B50">
        <w:rPr>
          <w:rFonts w:ascii="Times New Roman" w:hAnsi="Times New Roman" w:cs="Times New Roman"/>
          <w:sz w:val="24"/>
          <w:szCs w:val="24"/>
        </w:rPr>
        <w:t>»</w:t>
      </w:r>
      <w:r w:rsidRPr="006E4B50">
        <w:rPr>
          <w:rFonts w:ascii="Times New Roman" w:hAnsi="Times New Roman" w:cs="Times New Roman"/>
          <w:sz w:val="24"/>
          <w:szCs w:val="24"/>
        </w:rPr>
        <w:t xml:space="preserve"> простой электронной подписью, либо усиленной неквалифицированной электронной подписью, либо усиленной квалифицированной электронной подписью, соответствующей одному из следующих классов средств электронной подписи: КС1, КС2, КС3.</w:t>
      </w:r>
    </w:p>
    <w:p w:rsidR="00AE17BB" w:rsidRPr="006E4B50" w:rsidRDefault="00AE17BB" w:rsidP="001431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Бумажный документ, полученный в результате распечатки соответствующего электронного документа, может признаваться бумажной копией электронного документа при выполнении следующих условий: бумажный документ содержит всю информацию из соответствующего электронного документа, а также собственноручную подпись специалиста Управления, его фамилию, должность и дату создания бумажного документа - копии электронного документа.</w:t>
      </w:r>
    </w:p>
    <w:p w:rsidR="00AE17BB" w:rsidRPr="006E4B50" w:rsidRDefault="00AE17BB" w:rsidP="001431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При направлении заявления и документов в форме электронных документов обеспечивается возможность направления заявителю сообщения в электронном виде, подтверждающего их прием и регистрацию.</w:t>
      </w:r>
    </w:p>
    <w:p w:rsidR="001431F3" w:rsidRPr="006E4B50" w:rsidRDefault="001431F3" w:rsidP="00AE17BB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69B9" w:rsidRPr="006E4B50" w:rsidRDefault="00AE17BB" w:rsidP="00E94C3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lastRenderedPageBreak/>
        <w:t>Раздел 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135565" w:rsidRPr="006E4B50" w:rsidRDefault="00135565" w:rsidP="0013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5565" w:rsidRPr="006E4B50" w:rsidRDefault="00AE17BB" w:rsidP="00AE17B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22. Исчерпывающий перечень административных процедур</w:t>
      </w:r>
    </w:p>
    <w:p w:rsidR="009B4185" w:rsidRPr="006E4B50" w:rsidRDefault="00663401" w:rsidP="009B41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5</w:t>
      </w:r>
      <w:r w:rsidR="00E705AF" w:rsidRPr="006E4B50">
        <w:rPr>
          <w:rFonts w:ascii="Times New Roman" w:hAnsi="Times New Roman" w:cs="Times New Roman"/>
          <w:bCs/>
          <w:sz w:val="24"/>
          <w:szCs w:val="24"/>
        </w:rPr>
        <w:t>0</w:t>
      </w:r>
      <w:r w:rsidR="00AE17BB" w:rsidRPr="006E4B50">
        <w:rPr>
          <w:rFonts w:ascii="Times New Roman" w:hAnsi="Times New Roman" w:cs="Times New Roman"/>
          <w:bCs/>
          <w:sz w:val="24"/>
          <w:szCs w:val="24"/>
        </w:rPr>
        <w:t>. Предоставление государственной услуги</w:t>
      </w:r>
      <w:r w:rsidR="009B4185" w:rsidRPr="006E4B50">
        <w:rPr>
          <w:rFonts w:ascii="Times New Roman" w:hAnsi="Times New Roman" w:cs="Times New Roman"/>
          <w:bCs/>
          <w:sz w:val="24"/>
          <w:szCs w:val="24"/>
        </w:rPr>
        <w:t xml:space="preserve"> вк</w:t>
      </w:r>
      <w:r w:rsidR="00AE17BB" w:rsidRPr="006E4B50">
        <w:rPr>
          <w:rFonts w:ascii="Times New Roman" w:hAnsi="Times New Roman" w:cs="Times New Roman"/>
          <w:bCs/>
          <w:sz w:val="24"/>
          <w:szCs w:val="24"/>
        </w:rPr>
        <w:t>лючает в себя следующие административные процедуры:</w:t>
      </w:r>
    </w:p>
    <w:p w:rsidR="0092599B" w:rsidRPr="006E4B50" w:rsidRDefault="00AE17BB" w:rsidP="009259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прием</w:t>
      </w:r>
      <w:r w:rsidR="00033CF1" w:rsidRPr="006E4B50"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="004B148F" w:rsidRPr="006E4B50">
        <w:rPr>
          <w:rFonts w:ascii="Times New Roman" w:hAnsi="Times New Roman" w:cs="Times New Roman"/>
          <w:bCs/>
          <w:sz w:val="24"/>
          <w:szCs w:val="24"/>
        </w:rPr>
        <w:t xml:space="preserve"> регистрация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 заявления о </w:t>
      </w:r>
      <w:r w:rsidR="0092599B" w:rsidRPr="006E4B50">
        <w:rPr>
          <w:rFonts w:ascii="Times New Roman" w:hAnsi="Times New Roman" w:cs="Times New Roman"/>
          <w:bCs/>
          <w:sz w:val="24"/>
          <w:szCs w:val="24"/>
        </w:rPr>
        <w:t>получении</w:t>
      </w:r>
      <w:r w:rsidR="004D3C37" w:rsidRPr="006E4B50">
        <w:rPr>
          <w:rFonts w:ascii="Times New Roman" w:hAnsi="Times New Roman" w:cs="Times New Roman"/>
          <w:bCs/>
          <w:sz w:val="24"/>
          <w:szCs w:val="24"/>
        </w:rPr>
        <w:t xml:space="preserve"> или аннулировани</w:t>
      </w:r>
      <w:r w:rsidR="00D73A7F" w:rsidRPr="006E4B50">
        <w:rPr>
          <w:rFonts w:ascii="Times New Roman" w:hAnsi="Times New Roman" w:cs="Times New Roman"/>
          <w:bCs/>
          <w:sz w:val="24"/>
          <w:szCs w:val="24"/>
        </w:rPr>
        <w:t>и</w:t>
      </w:r>
      <w:r w:rsidR="0092599B" w:rsidRPr="006E4B50">
        <w:rPr>
          <w:rFonts w:ascii="Times New Roman" w:hAnsi="Times New Roman" w:cs="Times New Roman"/>
          <w:bCs/>
          <w:sz w:val="24"/>
          <w:szCs w:val="24"/>
        </w:rPr>
        <w:t xml:space="preserve"> охотничьего билета;</w:t>
      </w:r>
    </w:p>
    <w:p w:rsidR="009B4185" w:rsidRPr="006E4B50" w:rsidRDefault="009B4185" w:rsidP="009B41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пр</w:t>
      </w:r>
      <w:r w:rsidR="009C43D5" w:rsidRPr="006E4B50">
        <w:rPr>
          <w:rFonts w:ascii="Times New Roman" w:hAnsi="Times New Roman" w:cs="Times New Roman"/>
          <w:bCs/>
          <w:sz w:val="24"/>
          <w:szCs w:val="24"/>
        </w:rPr>
        <w:t>оведение проверки представленного заявления</w:t>
      </w:r>
      <w:r w:rsidR="007C0701" w:rsidRPr="006E4B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73A7F" w:rsidRPr="006E4B50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="0092599B" w:rsidRPr="006E4B50">
        <w:rPr>
          <w:rFonts w:ascii="Times New Roman" w:hAnsi="Times New Roman" w:cs="Times New Roman"/>
          <w:bCs/>
          <w:sz w:val="24"/>
          <w:szCs w:val="24"/>
        </w:rPr>
        <w:t>получении</w:t>
      </w:r>
      <w:r w:rsidR="00D73A7F" w:rsidRPr="006E4B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900C6" w:rsidRPr="006E4B50">
        <w:rPr>
          <w:rFonts w:ascii="Times New Roman" w:hAnsi="Times New Roman" w:cs="Times New Roman"/>
          <w:bCs/>
          <w:sz w:val="24"/>
          <w:szCs w:val="24"/>
        </w:rPr>
        <w:t xml:space="preserve">или аннулировании </w:t>
      </w:r>
      <w:r w:rsidR="00D73A7F" w:rsidRPr="006E4B50">
        <w:rPr>
          <w:rFonts w:ascii="Times New Roman" w:hAnsi="Times New Roman" w:cs="Times New Roman"/>
          <w:bCs/>
          <w:sz w:val="24"/>
          <w:szCs w:val="24"/>
        </w:rPr>
        <w:t xml:space="preserve">охотничьего билета </w:t>
      </w:r>
      <w:r w:rsidR="009C43D5" w:rsidRPr="006E4B50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документов на соответствие их требованиям </w:t>
      </w:r>
      <w:r w:rsidR="00BF7049" w:rsidRPr="006E4B50">
        <w:rPr>
          <w:rFonts w:ascii="Times New Roman" w:hAnsi="Times New Roman" w:cs="Times New Roman"/>
          <w:bCs/>
          <w:sz w:val="24"/>
          <w:szCs w:val="24"/>
        </w:rPr>
        <w:t xml:space="preserve">действующего </w:t>
      </w:r>
      <w:r w:rsidRPr="006E4B50">
        <w:rPr>
          <w:rFonts w:ascii="Times New Roman" w:hAnsi="Times New Roman" w:cs="Times New Roman"/>
          <w:bCs/>
          <w:sz w:val="24"/>
          <w:szCs w:val="24"/>
        </w:rPr>
        <w:t>законодательства и административного регламента;</w:t>
      </w:r>
    </w:p>
    <w:p w:rsidR="009B4185" w:rsidRPr="006E4B50" w:rsidRDefault="009B4185" w:rsidP="009B41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 xml:space="preserve">отказ в </w:t>
      </w:r>
      <w:r w:rsidR="005900C6" w:rsidRPr="006E4B50">
        <w:rPr>
          <w:rFonts w:ascii="Times New Roman" w:hAnsi="Times New Roman" w:cs="Times New Roman"/>
          <w:bCs/>
          <w:sz w:val="24"/>
          <w:szCs w:val="24"/>
        </w:rPr>
        <w:t>выдачи</w:t>
      </w:r>
      <w:r w:rsidR="00A454B5" w:rsidRPr="006E4B50">
        <w:rPr>
          <w:rFonts w:ascii="Times New Roman" w:hAnsi="Times New Roman" w:cs="Times New Roman"/>
          <w:bCs/>
          <w:sz w:val="24"/>
          <w:szCs w:val="24"/>
        </w:rPr>
        <w:t xml:space="preserve"> или аннулировании</w:t>
      </w:r>
      <w:r w:rsidR="005900C6" w:rsidRPr="006E4B50">
        <w:rPr>
          <w:rFonts w:ascii="Times New Roman" w:hAnsi="Times New Roman" w:cs="Times New Roman"/>
          <w:bCs/>
          <w:sz w:val="24"/>
          <w:szCs w:val="24"/>
        </w:rPr>
        <w:t xml:space="preserve"> охотничьего билета</w:t>
      </w:r>
      <w:r w:rsidRPr="006E4B50">
        <w:rPr>
          <w:rFonts w:ascii="Times New Roman" w:hAnsi="Times New Roman" w:cs="Times New Roman"/>
          <w:bCs/>
          <w:sz w:val="24"/>
          <w:szCs w:val="24"/>
        </w:rPr>
        <w:t>;</w:t>
      </w:r>
    </w:p>
    <w:p w:rsidR="009B4185" w:rsidRPr="006E4B50" w:rsidRDefault="009B4185" w:rsidP="009B41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 xml:space="preserve">оформление </w:t>
      </w:r>
      <w:r w:rsidR="00B75503" w:rsidRPr="006E4B50">
        <w:rPr>
          <w:rFonts w:ascii="Times New Roman" w:hAnsi="Times New Roman" w:cs="Times New Roman"/>
          <w:bCs/>
          <w:sz w:val="24"/>
          <w:szCs w:val="24"/>
        </w:rPr>
        <w:t xml:space="preserve"> и выдача </w:t>
      </w:r>
      <w:r w:rsidRPr="006E4B50">
        <w:rPr>
          <w:rFonts w:ascii="Times New Roman" w:hAnsi="Times New Roman" w:cs="Times New Roman"/>
          <w:bCs/>
          <w:sz w:val="24"/>
          <w:szCs w:val="24"/>
        </w:rPr>
        <w:t>охотничьего билета;</w:t>
      </w:r>
    </w:p>
    <w:p w:rsidR="004933C8" w:rsidRPr="006E4B50" w:rsidRDefault="004933C8" w:rsidP="009B41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оформление и направление решения об аннулировании охотничьего билета;</w:t>
      </w:r>
    </w:p>
    <w:p w:rsidR="00A454B5" w:rsidRPr="006E4B50" w:rsidRDefault="00A454B5" w:rsidP="00A454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 xml:space="preserve">внесение сведений о выданном или аннулированном охотничьем билете в государственный </w:t>
      </w:r>
      <w:proofErr w:type="spellStart"/>
      <w:r w:rsidRPr="006E4B50">
        <w:rPr>
          <w:rFonts w:ascii="Times New Roman" w:hAnsi="Times New Roman" w:cs="Times New Roman"/>
          <w:bCs/>
          <w:sz w:val="24"/>
          <w:szCs w:val="24"/>
        </w:rPr>
        <w:t>охотхозяйственный</w:t>
      </w:r>
      <w:proofErr w:type="spellEnd"/>
      <w:r w:rsidRPr="006E4B50">
        <w:rPr>
          <w:rFonts w:ascii="Times New Roman" w:hAnsi="Times New Roman" w:cs="Times New Roman"/>
          <w:bCs/>
          <w:sz w:val="24"/>
          <w:szCs w:val="24"/>
        </w:rPr>
        <w:t xml:space="preserve"> реестр;</w:t>
      </w:r>
    </w:p>
    <w:p w:rsidR="004933C8" w:rsidRPr="006E4B50" w:rsidRDefault="004933C8" w:rsidP="009B41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возврат охотничьего билета.</w:t>
      </w:r>
    </w:p>
    <w:p w:rsidR="001E411A" w:rsidRPr="006E4B50" w:rsidRDefault="001E411A" w:rsidP="009B41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C22DD" w:rsidRPr="006E4B50" w:rsidRDefault="00BA122B" w:rsidP="00BA122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23. Прием</w:t>
      </w:r>
      <w:r w:rsidR="00B75503" w:rsidRPr="006E4B50">
        <w:rPr>
          <w:rFonts w:ascii="Times New Roman" w:hAnsi="Times New Roman" w:cs="Times New Roman"/>
          <w:b/>
          <w:sz w:val="24"/>
          <w:szCs w:val="24"/>
        </w:rPr>
        <w:t xml:space="preserve"> и регистрация</w:t>
      </w:r>
      <w:r w:rsidRPr="006E4B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90B6C" w:rsidRPr="006E4B50">
        <w:rPr>
          <w:rFonts w:ascii="Times New Roman" w:hAnsi="Times New Roman" w:cs="Times New Roman"/>
          <w:b/>
          <w:sz w:val="24"/>
          <w:szCs w:val="24"/>
        </w:rPr>
        <w:t xml:space="preserve">заявления </w:t>
      </w:r>
      <w:r w:rsidR="00FC22DD" w:rsidRPr="006E4B50">
        <w:rPr>
          <w:rFonts w:ascii="Times New Roman" w:hAnsi="Times New Roman" w:cs="Times New Roman"/>
          <w:b/>
          <w:bCs/>
          <w:sz w:val="24"/>
          <w:szCs w:val="24"/>
        </w:rPr>
        <w:t xml:space="preserve">о </w:t>
      </w:r>
    </w:p>
    <w:p w:rsidR="00BA122B" w:rsidRPr="006E4B50" w:rsidRDefault="00FC22DD" w:rsidP="00BA122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получении или аннулировании</w:t>
      </w:r>
      <w:r w:rsidR="00D73A7F" w:rsidRPr="006E4B50">
        <w:rPr>
          <w:rFonts w:ascii="Times New Roman" w:hAnsi="Times New Roman" w:cs="Times New Roman"/>
          <w:b/>
          <w:bCs/>
          <w:sz w:val="24"/>
          <w:szCs w:val="24"/>
        </w:rPr>
        <w:t xml:space="preserve"> охотничьего билета </w:t>
      </w:r>
    </w:p>
    <w:p w:rsidR="00663401" w:rsidRPr="006E4B50" w:rsidRDefault="00A454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5</w:t>
      </w:r>
      <w:r w:rsidR="00E705AF" w:rsidRPr="006E4B50">
        <w:rPr>
          <w:rFonts w:ascii="Times New Roman" w:hAnsi="Times New Roman" w:cs="Times New Roman"/>
          <w:sz w:val="24"/>
          <w:szCs w:val="24"/>
        </w:rPr>
        <w:t>1</w:t>
      </w:r>
      <w:r w:rsidR="00BA122B" w:rsidRPr="006E4B50">
        <w:rPr>
          <w:rFonts w:ascii="Times New Roman" w:hAnsi="Times New Roman" w:cs="Times New Roman"/>
          <w:sz w:val="24"/>
          <w:szCs w:val="24"/>
        </w:rPr>
        <w:t>. Основанием для начала административн</w:t>
      </w:r>
      <w:r w:rsidR="00663401" w:rsidRPr="006E4B50">
        <w:rPr>
          <w:rFonts w:ascii="Times New Roman" w:hAnsi="Times New Roman" w:cs="Times New Roman"/>
          <w:sz w:val="24"/>
          <w:szCs w:val="24"/>
        </w:rPr>
        <w:t>ой</w:t>
      </w:r>
      <w:r w:rsidR="00BA122B" w:rsidRPr="006E4B50">
        <w:rPr>
          <w:rFonts w:ascii="Times New Roman" w:hAnsi="Times New Roman" w:cs="Times New Roman"/>
          <w:sz w:val="24"/>
          <w:szCs w:val="24"/>
        </w:rPr>
        <w:t xml:space="preserve"> процед</w:t>
      </w:r>
      <w:r w:rsidR="00E71C16" w:rsidRPr="006E4B50">
        <w:rPr>
          <w:rFonts w:ascii="Times New Roman" w:hAnsi="Times New Roman" w:cs="Times New Roman"/>
          <w:sz w:val="24"/>
          <w:szCs w:val="24"/>
        </w:rPr>
        <w:t>ур</w:t>
      </w:r>
      <w:r w:rsidR="00663401" w:rsidRPr="006E4B50">
        <w:rPr>
          <w:rFonts w:ascii="Times New Roman" w:hAnsi="Times New Roman" w:cs="Times New Roman"/>
          <w:sz w:val="24"/>
          <w:szCs w:val="24"/>
        </w:rPr>
        <w:t>ы</w:t>
      </w:r>
      <w:r w:rsidR="00E71C16" w:rsidRPr="006E4B50">
        <w:rPr>
          <w:rFonts w:ascii="Times New Roman" w:hAnsi="Times New Roman" w:cs="Times New Roman"/>
          <w:sz w:val="24"/>
          <w:szCs w:val="24"/>
        </w:rPr>
        <w:t xml:space="preserve"> является поступление в Управление</w:t>
      </w:r>
      <w:r w:rsidR="00BA122B" w:rsidRPr="006E4B50">
        <w:rPr>
          <w:rFonts w:ascii="Times New Roman" w:hAnsi="Times New Roman" w:cs="Times New Roman"/>
          <w:sz w:val="24"/>
          <w:szCs w:val="24"/>
        </w:rPr>
        <w:t xml:space="preserve"> </w:t>
      </w:r>
      <w:hyperlink w:anchor="P290" w:history="1">
        <w:r w:rsidR="00BA122B" w:rsidRPr="00BB0BB9">
          <w:rPr>
            <w:rFonts w:ascii="Times New Roman" w:hAnsi="Times New Roman" w:cs="Times New Roman"/>
            <w:sz w:val="24"/>
            <w:szCs w:val="24"/>
          </w:rPr>
          <w:t>заявления</w:t>
        </w:r>
      </w:hyperlink>
      <w:r w:rsidR="00DD79B4" w:rsidRPr="00BB0BB9">
        <w:rPr>
          <w:rFonts w:ascii="Times New Roman" w:hAnsi="Times New Roman" w:cs="Times New Roman"/>
          <w:sz w:val="24"/>
          <w:szCs w:val="24"/>
        </w:rPr>
        <w:t xml:space="preserve"> </w:t>
      </w:r>
      <w:r w:rsidR="00D73A7F" w:rsidRPr="00BB0BB9">
        <w:rPr>
          <w:rFonts w:ascii="Times New Roman" w:hAnsi="Times New Roman" w:cs="Times New Roman"/>
          <w:bCs/>
          <w:sz w:val="24"/>
          <w:szCs w:val="24"/>
        </w:rPr>
        <w:t>о</w:t>
      </w:r>
      <w:r w:rsidR="00D73A7F" w:rsidRPr="006E4B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2599B" w:rsidRPr="006E4B50">
        <w:rPr>
          <w:rFonts w:ascii="Times New Roman" w:hAnsi="Times New Roman" w:cs="Times New Roman"/>
          <w:bCs/>
          <w:sz w:val="24"/>
          <w:szCs w:val="24"/>
        </w:rPr>
        <w:t>получении</w:t>
      </w:r>
      <w:r w:rsidR="00663401" w:rsidRPr="006E4B50">
        <w:rPr>
          <w:rFonts w:ascii="Times New Roman" w:hAnsi="Times New Roman" w:cs="Times New Roman"/>
          <w:bCs/>
          <w:sz w:val="24"/>
          <w:szCs w:val="24"/>
        </w:rPr>
        <w:t xml:space="preserve"> или аннулирования</w:t>
      </w:r>
      <w:r w:rsidR="00D73A7F" w:rsidRPr="006E4B50">
        <w:rPr>
          <w:rFonts w:ascii="Times New Roman" w:hAnsi="Times New Roman" w:cs="Times New Roman"/>
          <w:bCs/>
          <w:sz w:val="24"/>
          <w:szCs w:val="24"/>
        </w:rPr>
        <w:t xml:space="preserve"> охотничьего билета </w:t>
      </w:r>
      <w:r w:rsidR="00DD79B4" w:rsidRPr="006E4B50">
        <w:rPr>
          <w:rFonts w:ascii="Times New Roman" w:hAnsi="Times New Roman" w:cs="Times New Roman"/>
          <w:sz w:val="24"/>
          <w:szCs w:val="24"/>
        </w:rPr>
        <w:t xml:space="preserve">и </w:t>
      </w:r>
      <w:r w:rsidR="0029541C" w:rsidRPr="006E4B50">
        <w:rPr>
          <w:rFonts w:ascii="Times New Roman" w:hAnsi="Times New Roman" w:cs="Times New Roman"/>
          <w:sz w:val="24"/>
          <w:szCs w:val="24"/>
        </w:rPr>
        <w:t xml:space="preserve">прилагаемых к нему </w:t>
      </w:r>
      <w:r w:rsidR="00DD79B4" w:rsidRPr="006E4B50">
        <w:rPr>
          <w:rFonts w:ascii="Times New Roman" w:hAnsi="Times New Roman" w:cs="Times New Roman"/>
          <w:sz w:val="24"/>
          <w:szCs w:val="24"/>
        </w:rPr>
        <w:t>документов</w:t>
      </w:r>
      <w:r w:rsidR="00663401" w:rsidRPr="006E4B50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пунктов</w:t>
      </w:r>
      <w:r w:rsidR="00BB0BB9">
        <w:rPr>
          <w:rFonts w:ascii="Times New Roman" w:hAnsi="Times New Roman" w:cs="Times New Roman"/>
          <w:sz w:val="24"/>
          <w:szCs w:val="24"/>
        </w:rPr>
        <w:t xml:space="preserve"> 18</w:t>
      </w:r>
      <w:r w:rsidR="007E4DD9">
        <w:rPr>
          <w:rFonts w:ascii="Times New Roman" w:hAnsi="Times New Roman" w:cs="Times New Roman"/>
          <w:sz w:val="24"/>
          <w:szCs w:val="24"/>
        </w:rPr>
        <w:t xml:space="preserve"> - </w:t>
      </w:r>
      <w:r w:rsidR="00BB0BB9">
        <w:rPr>
          <w:rFonts w:ascii="Times New Roman" w:hAnsi="Times New Roman" w:cs="Times New Roman"/>
          <w:sz w:val="24"/>
          <w:szCs w:val="24"/>
        </w:rPr>
        <w:t>25</w:t>
      </w:r>
      <w:r w:rsidR="00663401" w:rsidRPr="006E4B50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663401" w:rsidRPr="006E4B50" w:rsidRDefault="006634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D37B5" w:rsidRPr="006E4B50" w:rsidRDefault="00A454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5</w:t>
      </w:r>
      <w:r w:rsidR="00E705AF" w:rsidRPr="006E4B50">
        <w:rPr>
          <w:rFonts w:ascii="Times New Roman" w:hAnsi="Times New Roman" w:cs="Times New Roman"/>
          <w:sz w:val="24"/>
          <w:szCs w:val="24"/>
        </w:rPr>
        <w:t>2</w:t>
      </w:r>
      <w:r w:rsidR="004D3C37" w:rsidRPr="006E4B50">
        <w:rPr>
          <w:rFonts w:ascii="Times New Roman" w:hAnsi="Times New Roman" w:cs="Times New Roman"/>
          <w:sz w:val="24"/>
          <w:szCs w:val="24"/>
        </w:rPr>
        <w:t xml:space="preserve">. </w:t>
      </w:r>
      <w:r w:rsidR="00663401" w:rsidRPr="006E4B50">
        <w:rPr>
          <w:rFonts w:ascii="Times New Roman" w:hAnsi="Times New Roman" w:cs="Times New Roman"/>
          <w:sz w:val="24"/>
          <w:szCs w:val="24"/>
        </w:rPr>
        <w:t xml:space="preserve">Заявление о </w:t>
      </w:r>
      <w:r w:rsidR="0092599B" w:rsidRPr="006E4B50">
        <w:rPr>
          <w:rFonts w:ascii="Times New Roman" w:hAnsi="Times New Roman" w:cs="Times New Roman"/>
          <w:sz w:val="24"/>
          <w:szCs w:val="24"/>
        </w:rPr>
        <w:t>получении</w:t>
      </w:r>
      <w:r w:rsidR="00663401" w:rsidRPr="006E4B50">
        <w:rPr>
          <w:rFonts w:ascii="Times New Roman" w:hAnsi="Times New Roman" w:cs="Times New Roman"/>
          <w:sz w:val="24"/>
          <w:szCs w:val="24"/>
        </w:rPr>
        <w:t xml:space="preserve"> охотничьего билета</w:t>
      </w:r>
      <w:r w:rsidR="00BA122B" w:rsidRPr="006E4B50">
        <w:rPr>
          <w:rFonts w:ascii="Times New Roman" w:hAnsi="Times New Roman" w:cs="Times New Roman"/>
          <w:sz w:val="24"/>
          <w:szCs w:val="24"/>
        </w:rPr>
        <w:t xml:space="preserve"> подается</w:t>
      </w:r>
      <w:r w:rsidR="005D37B5" w:rsidRPr="006E4B50">
        <w:rPr>
          <w:rFonts w:ascii="Times New Roman" w:hAnsi="Times New Roman" w:cs="Times New Roman"/>
          <w:sz w:val="24"/>
          <w:szCs w:val="24"/>
        </w:rPr>
        <w:t>:</w:t>
      </w:r>
    </w:p>
    <w:p w:rsidR="005D37B5" w:rsidRPr="006E4B50" w:rsidRDefault="00BA12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лично заявителем (представителем заявителя)</w:t>
      </w:r>
      <w:r w:rsidR="005D37B5" w:rsidRPr="006E4B50">
        <w:rPr>
          <w:rFonts w:ascii="Times New Roman" w:hAnsi="Times New Roman" w:cs="Times New Roman"/>
          <w:sz w:val="24"/>
          <w:szCs w:val="24"/>
        </w:rPr>
        <w:t xml:space="preserve"> в Управление;</w:t>
      </w:r>
    </w:p>
    <w:p w:rsidR="005D37B5" w:rsidRPr="006E4B50" w:rsidRDefault="00BA12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направляется почтовым отправлением с описью вложения прилагаемых документов</w:t>
      </w:r>
      <w:r w:rsidR="005D37B5" w:rsidRPr="006E4B50">
        <w:rPr>
          <w:rFonts w:ascii="Times New Roman" w:hAnsi="Times New Roman" w:cs="Times New Roman"/>
          <w:sz w:val="24"/>
          <w:szCs w:val="24"/>
        </w:rPr>
        <w:t>;</w:t>
      </w:r>
    </w:p>
    <w:p w:rsidR="005D37B5" w:rsidRPr="006E4B50" w:rsidRDefault="005D37B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лично заявителем (представителем заявителя) в многофункциональный центр предоставления государственных и муниципальных услуг;</w:t>
      </w:r>
    </w:p>
    <w:p w:rsidR="00BD7155" w:rsidRPr="006E4B50" w:rsidRDefault="00E71C16" w:rsidP="001975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в электронной форме с использованием</w:t>
      </w:r>
      <w:r w:rsidR="001431F3" w:rsidRPr="006E4B50">
        <w:rPr>
          <w:rFonts w:ascii="Times New Roman" w:hAnsi="Times New Roman" w:cs="Times New Roman"/>
          <w:sz w:val="24"/>
          <w:szCs w:val="24"/>
        </w:rPr>
        <w:t xml:space="preserve"> сайта Управления</w:t>
      </w:r>
      <w:r w:rsidRPr="006E4B50">
        <w:rPr>
          <w:rFonts w:ascii="Times New Roman" w:hAnsi="Times New Roman" w:cs="Times New Roman"/>
          <w:sz w:val="24"/>
          <w:szCs w:val="24"/>
        </w:rPr>
        <w:t>,</w:t>
      </w:r>
      <w:r w:rsidR="00FC22DD" w:rsidRPr="006E4B50">
        <w:rPr>
          <w:rFonts w:ascii="Times New Roman" w:hAnsi="Times New Roman" w:cs="Times New Roman"/>
          <w:sz w:val="24"/>
          <w:szCs w:val="24"/>
        </w:rPr>
        <w:t xml:space="preserve"> адрес электронной почты Управления</w:t>
      </w:r>
      <w:r w:rsidR="00197527">
        <w:rPr>
          <w:rFonts w:ascii="Times New Roman" w:hAnsi="Times New Roman" w:cs="Times New Roman"/>
          <w:sz w:val="24"/>
          <w:szCs w:val="24"/>
        </w:rPr>
        <w:t xml:space="preserve"> </w:t>
      </w:r>
      <w:r w:rsidR="00197527" w:rsidRPr="000D196C">
        <w:rPr>
          <w:rFonts w:ascii="Times New Roman" w:hAnsi="Times New Roman" w:cs="Times New Roman"/>
          <w:sz w:val="24"/>
          <w:szCs w:val="24"/>
        </w:rPr>
        <w:t>(</w:t>
      </w:r>
      <w:hyperlink r:id="rId17" w:history="1">
        <w:r w:rsidR="00427CB4" w:rsidRPr="000365E2">
          <w:rPr>
            <w:rStyle w:val="ac"/>
            <w:rFonts w:ascii="Times New Roman" w:hAnsi="Times New Roman" w:cs="Times New Roman"/>
            <w:sz w:val="24"/>
            <w:szCs w:val="24"/>
          </w:rPr>
          <w:t>upoh1@</w:t>
        </w:r>
        <w:r w:rsidR="00427CB4" w:rsidRPr="000365E2">
          <w:rPr>
            <w:rStyle w:val="ac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27CB4" w:rsidRPr="000365E2">
          <w:rPr>
            <w:rStyle w:val="ac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27CB4" w:rsidRPr="000365E2">
          <w:rPr>
            <w:rStyle w:val="ac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197527" w:rsidRPr="009C281E">
        <w:rPr>
          <w:rFonts w:ascii="Times New Roman" w:hAnsi="Times New Roman" w:cs="Times New Roman"/>
          <w:sz w:val="24"/>
          <w:szCs w:val="24"/>
        </w:rPr>
        <w:t>)</w:t>
      </w:r>
      <w:r w:rsidR="00FC22DD" w:rsidRPr="006E4B50">
        <w:rPr>
          <w:rFonts w:ascii="Times New Roman" w:hAnsi="Times New Roman" w:cs="Times New Roman"/>
          <w:sz w:val="24"/>
          <w:szCs w:val="24"/>
        </w:rPr>
        <w:t>,</w:t>
      </w:r>
      <w:r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1431F3" w:rsidRPr="006E4B50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92599B" w:rsidRPr="006E4B50">
        <w:rPr>
          <w:rFonts w:ascii="Times New Roman" w:hAnsi="Times New Roman" w:cs="Times New Roman"/>
          <w:sz w:val="24"/>
          <w:szCs w:val="24"/>
        </w:rPr>
        <w:t>ЕПГУ</w:t>
      </w:r>
      <w:r w:rsidRPr="006E4B50">
        <w:rPr>
          <w:rFonts w:ascii="Times New Roman" w:hAnsi="Times New Roman" w:cs="Times New Roman"/>
          <w:sz w:val="24"/>
          <w:szCs w:val="24"/>
        </w:rPr>
        <w:t xml:space="preserve"> и  (или</w:t>
      </w:r>
      <w:r w:rsidRPr="00143173">
        <w:rPr>
          <w:rFonts w:ascii="Times New Roman" w:hAnsi="Times New Roman" w:cs="Times New Roman"/>
          <w:sz w:val="24"/>
          <w:szCs w:val="24"/>
        </w:rPr>
        <w:t xml:space="preserve">) </w:t>
      </w:r>
      <w:r w:rsidR="0092599B" w:rsidRPr="00143173">
        <w:rPr>
          <w:rFonts w:ascii="Times New Roman" w:hAnsi="Times New Roman" w:cs="Times New Roman"/>
          <w:sz w:val="24"/>
          <w:szCs w:val="24"/>
        </w:rPr>
        <w:t>РПГУ</w:t>
      </w:r>
      <w:r w:rsidRPr="00143173">
        <w:rPr>
          <w:rFonts w:ascii="Times New Roman" w:hAnsi="Times New Roman" w:cs="Times New Roman"/>
          <w:sz w:val="24"/>
          <w:szCs w:val="24"/>
        </w:rPr>
        <w:t>.</w:t>
      </w:r>
    </w:p>
    <w:p w:rsidR="00663401" w:rsidRPr="006E4B50" w:rsidRDefault="00663401" w:rsidP="006634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3401" w:rsidRPr="006E4B50" w:rsidRDefault="00A454B5" w:rsidP="006634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5</w:t>
      </w:r>
      <w:r w:rsidR="00E705AF" w:rsidRPr="006E4B50">
        <w:rPr>
          <w:rFonts w:ascii="Times New Roman" w:hAnsi="Times New Roman" w:cs="Times New Roman"/>
          <w:sz w:val="24"/>
          <w:szCs w:val="24"/>
        </w:rPr>
        <w:t>3</w:t>
      </w:r>
      <w:r w:rsidR="004D3C37" w:rsidRPr="007E4DD9">
        <w:rPr>
          <w:rFonts w:ascii="Times New Roman" w:hAnsi="Times New Roman" w:cs="Times New Roman"/>
          <w:sz w:val="24"/>
          <w:szCs w:val="24"/>
        </w:rPr>
        <w:t xml:space="preserve">. </w:t>
      </w:r>
      <w:hyperlink w:anchor="P290" w:history="1">
        <w:r w:rsidR="00663401" w:rsidRPr="007E4DD9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="00663401" w:rsidRPr="006E4B50">
        <w:rPr>
          <w:rFonts w:ascii="Times New Roman" w:hAnsi="Times New Roman" w:cs="Times New Roman"/>
          <w:sz w:val="24"/>
          <w:szCs w:val="24"/>
        </w:rPr>
        <w:t xml:space="preserve"> об аннулировании охотничьего билета подается:</w:t>
      </w:r>
    </w:p>
    <w:p w:rsidR="00663401" w:rsidRPr="006E4B50" w:rsidRDefault="00663401" w:rsidP="006634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лично заявителем, имеющим охотничий билет в Управление;</w:t>
      </w:r>
    </w:p>
    <w:p w:rsidR="00663401" w:rsidRPr="006E4B50" w:rsidRDefault="00663401" w:rsidP="006634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лично заявителем, имеющим охотничий билет в многофункциональный центр предоставления госуда</w:t>
      </w:r>
      <w:r w:rsidR="0092599B" w:rsidRPr="006E4B50">
        <w:rPr>
          <w:rFonts w:ascii="Times New Roman" w:hAnsi="Times New Roman" w:cs="Times New Roman"/>
          <w:sz w:val="24"/>
          <w:szCs w:val="24"/>
        </w:rPr>
        <w:t>рственных и муниципальных услуг.</w:t>
      </w:r>
    </w:p>
    <w:p w:rsidR="00663401" w:rsidRPr="006E4B50" w:rsidRDefault="00663401" w:rsidP="00E71C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D3C37" w:rsidRPr="006E4B50" w:rsidRDefault="00A454B5" w:rsidP="004D3C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5</w:t>
      </w:r>
      <w:r w:rsidR="00E705AF" w:rsidRPr="006E4B50">
        <w:rPr>
          <w:rFonts w:ascii="Times New Roman" w:hAnsi="Times New Roman" w:cs="Times New Roman"/>
          <w:sz w:val="24"/>
          <w:szCs w:val="24"/>
        </w:rPr>
        <w:t>4</w:t>
      </w:r>
      <w:r w:rsidR="004D3C37" w:rsidRPr="006E4B50">
        <w:rPr>
          <w:rFonts w:ascii="Times New Roman" w:hAnsi="Times New Roman" w:cs="Times New Roman"/>
          <w:sz w:val="24"/>
          <w:szCs w:val="24"/>
        </w:rPr>
        <w:t>. Охотничий билет аннулируется на основании:</w:t>
      </w:r>
    </w:p>
    <w:p w:rsidR="004D3C37" w:rsidRPr="006E4B50" w:rsidRDefault="004D3C37" w:rsidP="004D3C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а)</w:t>
      </w:r>
      <w:r w:rsidR="0092599B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Pr="006E4B50">
        <w:rPr>
          <w:rFonts w:ascii="Times New Roman" w:hAnsi="Times New Roman" w:cs="Times New Roman"/>
          <w:sz w:val="24"/>
          <w:szCs w:val="24"/>
        </w:rPr>
        <w:t>несоответствия лица требованиям</w:t>
      </w:r>
      <w:r w:rsidR="0092599B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A8462D">
        <w:rPr>
          <w:rFonts w:ascii="Times New Roman" w:hAnsi="Times New Roman" w:cs="Times New Roman"/>
          <w:sz w:val="24"/>
          <w:szCs w:val="24"/>
        </w:rPr>
        <w:t xml:space="preserve">абзаца 1 </w:t>
      </w:r>
      <w:r w:rsidR="0092599B" w:rsidRPr="00A8462D">
        <w:rPr>
          <w:rFonts w:ascii="Times New Roman" w:hAnsi="Times New Roman" w:cs="Times New Roman"/>
          <w:sz w:val="24"/>
          <w:szCs w:val="24"/>
        </w:rPr>
        <w:t>п</w:t>
      </w:r>
      <w:r w:rsidR="007E4DD9" w:rsidRPr="00A8462D">
        <w:rPr>
          <w:rFonts w:ascii="Times New Roman" w:hAnsi="Times New Roman" w:cs="Times New Roman"/>
          <w:sz w:val="24"/>
          <w:szCs w:val="24"/>
        </w:rPr>
        <w:t xml:space="preserve">ункта </w:t>
      </w:r>
      <w:r w:rsidR="0092599B" w:rsidRPr="00A8462D">
        <w:rPr>
          <w:rFonts w:ascii="Times New Roman" w:hAnsi="Times New Roman" w:cs="Times New Roman"/>
          <w:sz w:val="24"/>
          <w:szCs w:val="24"/>
        </w:rPr>
        <w:t>2</w:t>
      </w:r>
      <w:r w:rsidR="0092599B" w:rsidRPr="006E4B50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Pr="006E4B50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4D3C37" w:rsidRPr="006E4B50" w:rsidRDefault="004D3C37" w:rsidP="004D3C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б)</w:t>
      </w:r>
      <w:r w:rsidR="0092599B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Pr="006E4B50">
        <w:rPr>
          <w:rFonts w:ascii="Times New Roman" w:hAnsi="Times New Roman" w:cs="Times New Roman"/>
          <w:sz w:val="24"/>
          <w:szCs w:val="24"/>
        </w:rPr>
        <w:t>подачи охотником заявления об аннулировании своего охотничьего билета;</w:t>
      </w:r>
    </w:p>
    <w:p w:rsidR="004D3C37" w:rsidRPr="006E4B50" w:rsidRDefault="004D3C37" w:rsidP="004D3C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в)</w:t>
      </w:r>
      <w:r w:rsidR="0092599B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Pr="006E4B50">
        <w:rPr>
          <w:rFonts w:ascii="Times New Roman" w:hAnsi="Times New Roman" w:cs="Times New Roman"/>
          <w:sz w:val="24"/>
          <w:szCs w:val="24"/>
        </w:rPr>
        <w:t>судебного решения.</w:t>
      </w:r>
    </w:p>
    <w:p w:rsidR="008021AC" w:rsidRPr="006E4B50" w:rsidRDefault="008021AC" w:rsidP="008021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85C12" w:rsidRPr="006E4B50" w:rsidRDefault="00A454B5" w:rsidP="00E85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5</w:t>
      </w:r>
      <w:r w:rsidR="00E705AF" w:rsidRPr="006E4B50">
        <w:rPr>
          <w:rFonts w:ascii="Times New Roman" w:hAnsi="Times New Roman" w:cs="Times New Roman"/>
          <w:sz w:val="24"/>
          <w:szCs w:val="24"/>
        </w:rPr>
        <w:t>5</w:t>
      </w:r>
      <w:r w:rsidR="00E85C12" w:rsidRPr="006E4B50">
        <w:rPr>
          <w:rFonts w:ascii="Times New Roman" w:hAnsi="Times New Roman" w:cs="Times New Roman"/>
          <w:sz w:val="24"/>
          <w:szCs w:val="24"/>
        </w:rPr>
        <w:t>.При подаче заявления</w:t>
      </w:r>
      <w:r w:rsidR="00663401" w:rsidRPr="006E4B50">
        <w:rPr>
          <w:rFonts w:ascii="Times New Roman" w:hAnsi="Times New Roman" w:cs="Times New Roman"/>
          <w:sz w:val="24"/>
          <w:szCs w:val="24"/>
        </w:rPr>
        <w:t xml:space="preserve"> о </w:t>
      </w:r>
      <w:r w:rsidR="0092599B" w:rsidRPr="006E4B50">
        <w:rPr>
          <w:rFonts w:ascii="Times New Roman" w:hAnsi="Times New Roman" w:cs="Times New Roman"/>
          <w:sz w:val="24"/>
          <w:szCs w:val="24"/>
        </w:rPr>
        <w:t>получении</w:t>
      </w:r>
      <w:r w:rsidR="00663401" w:rsidRPr="006E4B50">
        <w:rPr>
          <w:rFonts w:ascii="Times New Roman" w:hAnsi="Times New Roman" w:cs="Times New Roman"/>
          <w:sz w:val="24"/>
          <w:szCs w:val="24"/>
        </w:rPr>
        <w:t xml:space="preserve"> или аннулировании охотничьего билета</w:t>
      </w:r>
      <w:r w:rsidR="00E85C12" w:rsidRPr="006E4B50">
        <w:rPr>
          <w:rFonts w:ascii="Times New Roman" w:hAnsi="Times New Roman" w:cs="Times New Roman"/>
          <w:sz w:val="24"/>
          <w:szCs w:val="24"/>
        </w:rPr>
        <w:t xml:space="preserve"> и документов непосредственно в Управление специалист, ответственный за оформление и выдачу охотничьих билетов:</w:t>
      </w:r>
    </w:p>
    <w:p w:rsidR="00E85C12" w:rsidRPr="006E4B50" w:rsidRDefault="00E85C12" w:rsidP="00E85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устанавливает личность заявителя (представителя</w:t>
      </w:r>
      <w:r w:rsidR="00663401" w:rsidRPr="006E4B50">
        <w:rPr>
          <w:rFonts w:ascii="Times New Roman" w:hAnsi="Times New Roman" w:cs="Times New Roman"/>
          <w:sz w:val="24"/>
          <w:szCs w:val="24"/>
        </w:rPr>
        <w:t xml:space="preserve"> при подаче заявления о выдачи охотничьего билета</w:t>
      </w:r>
      <w:r w:rsidRPr="006E4B50">
        <w:rPr>
          <w:rFonts w:ascii="Times New Roman" w:hAnsi="Times New Roman" w:cs="Times New Roman"/>
          <w:sz w:val="24"/>
          <w:szCs w:val="24"/>
        </w:rPr>
        <w:t xml:space="preserve">), проверяя </w:t>
      </w:r>
      <w:r w:rsidR="0092599B" w:rsidRPr="006E4B50"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Pr="006E4B50">
        <w:rPr>
          <w:rFonts w:ascii="Times New Roman" w:hAnsi="Times New Roman" w:cs="Times New Roman"/>
          <w:sz w:val="24"/>
          <w:szCs w:val="24"/>
        </w:rPr>
        <w:t>документ, удостоверяющий личность заявителя (</w:t>
      </w:r>
      <w:r w:rsidR="0092599B" w:rsidRPr="006E4B50">
        <w:rPr>
          <w:rFonts w:ascii="Times New Roman" w:hAnsi="Times New Roman" w:cs="Times New Roman"/>
          <w:sz w:val="24"/>
          <w:szCs w:val="24"/>
        </w:rPr>
        <w:t>доверенность, оформленная в соответствии с требованиями действующего законодательства Российской Федерации</w:t>
      </w:r>
      <w:r w:rsidRPr="006E4B50">
        <w:rPr>
          <w:rFonts w:ascii="Times New Roman" w:hAnsi="Times New Roman" w:cs="Times New Roman"/>
          <w:sz w:val="24"/>
          <w:szCs w:val="24"/>
        </w:rPr>
        <w:t>);</w:t>
      </w:r>
    </w:p>
    <w:p w:rsidR="00E85C12" w:rsidRPr="006E4B50" w:rsidRDefault="00E85C12" w:rsidP="00E85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lastRenderedPageBreak/>
        <w:t>устанавливает полномочия представителя</w:t>
      </w:r>
      <w:r w:rsidR="0092599B" w:rsidRPr="006E4B50">
        <w:rPr>
          <w:rFonts w:ascii="Times New Roman" w:hAnsi="Times New Roman" w:cs="Times New Roman"/>
          <w:sz w:val="24"/>
          <w:szCs w:val="24"/>
        </w:rPr>
        <w:t xml:space="preserve"> (при подаче заявления о получении</w:t>
      </w:r>
      <w:r w:rsidR="004D3C37" w:rsidRPr="006E4B50">
        <w:rPr>
          <w:rFonts w:ascii="Times New Roman" w:hAnsi="Times New Roman" w:cs="Times New Roman"/>
          <w:sz w:val="24"/>
          <w:szCs w:val="24"/>
        </w:rPr>
        <w:t xml:space="preserve"> охотничьего билета)</w:t>
      </w:r>
      <w:r w:rsidRPr="006E4B50">
        <w:rPr>
          <w:rFonts w:ascii="Times New Roman" w:hAnsi="Times New Roman" w:cs="Times New Roman"/>
          <w:sz w:val="24"/>
          <w:szCs w:val="24"/>
        </w:rPr>
        <w:t>;</w:t>
      </w:r>
    </w:p>
    <w:p w:rsidR="00E85C12" w:rsidRPr="006E4B50" w:rsidRDefault="00E85C12" w:rsidP="00E85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92599B" w:rsidRPr="006E4B50">
        <w:rPr>
          <w:rFonts w:ascii="Times New Roman" w:hAnsi="Times New Roman" w:cs="Times New Roman"/>
          <w:sz w:val="24"/>
          <w:szCs w:val="24"/>
        </w:rPr>
        <w:t xml:space="preserve">по требованию заявителя </w:t>
      </w:r>
      <w:r w:rsidRPr="006E4B50">
        <w:rPr>
          <w:rFonts w:ascii="Times New Roman" w:hAnsi="Times New Roman" w:cs="Times New Roman"/>
          <w:sz w:val="24"/>
          <w:szCs w:val="24"/>
        </w:rPr>
        <w:t>изготавливает копию заявления, на которой делает отметку о приеме документов, где указываются фамилия и инициалы специалиста Управления, принявшего документы, а также его подпись. Заявитель вправе по собственной инициативе представить заявление в двух экземплярах;</w:t>
      </w:r>
    </w:p>
    <w:p w:rsidR="00E85C12" w:rsidRPr="006E4B50" w:rsidRDefault="00E85C12" w:rsidP="00E85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регистрирует заявление о </w:t>
      </w:r>
      <w:r w:rsidR="0092599B" w:rsidRPr="006E4B50">
        <w:rPr>
          <w:rFonts w:ascii="Times New Roman" w:hAnsi="Times New Roman" w:cs="Times New Roman"/>
          <w:sz w:val="24"/>
          <w:szCs w:val="24"/>
        </w:rPr>
        <w:t>получении</w:t>
      </w:r>
      <w:r w:rsidRPr="006E4B50">
        <w:rPr>
          <w:rFonts w:ascii="Times New Roman" w:hAnsi="Times New Roman" w:cs="Times New Roman"/>
          <w:sz w:val="24"/>
          <w:szCs w:val="24"/>
        </w:rPr>
        <w:t xml:space="preserve"> охотничьего билета и </w:t>
      </w:r>
      <w:r w:rsidR="00841F69" w:rsidRPr="006E4B50">
        <w:rPr>
          <w:rFonts w:ascii="Times New Roman" w:hAnsi="Times New Roman" w:cs="Times New Roman"/>
          <w:sz w:val="24"/>
          <w:szCs w:val="24"/>
        </w:rPr>
        <w:t>документы,</w:t>
      </w:r>
      <w:r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3C1DCD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Pr="006E4B50">
        <w:rPr>
          <w:rFonts w:ascii="Times New Roman" w:hAnsi="Times New Roman" w:cs="Times New Roman"/>
          <w:sz w:val="24"/>
          <w:szCs w:val="24"/>
        </w:rPr>
        <w:t>приложенные к нему</w:t>
      </w:r>
      <w:r w:rsidR="003C1DCD" w:rsidRPr="006E4B50">
        <w:rPr>
          <w:rFonts w:ascii="Times New Roman" w:hAnsi="Times New Roman" w:cs="Times New Roman"/>
          <w:sz w:val="24"/>
          <w:szCs w:val="24"/>
        </w:rPr>
        <w:t>, заявление об аннулировании охотничьего билета и документов приложенных к нему</w:t>
      </w:r>
      <w:r w:rsidRPr="006E4B50">
        <w:rPr>
          <w:rFonts w:ascii="Times New Roman" w:hAnsi="Times New Roman" w:cs="Times New Roman"/>
          <w:sz w:val="24"/>
          <w:szCs w:val="24"/>
        </w:rPr>
        <w:t xml:space="preserve"> в журнале</w:t>
      </w:r>
      <w:r w:rsidR="003C1DCD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92599B" w:rsidRPr="006E4B50">
        <w:rPr>
          <w:rFonts w:ascii="Times New Roman" w:hAnsi="Times New Roman" w:cs="Times New Roman"/>
          <w:sz w:val="24"/>
          <w:szCs w:val="24"/>
        </w:rPr>
        <w:t>регистрации</w:t>
      </w:r>
      <w:r w:rsidRPr="006E4B50">
        <w:rPr>
          <w:rFonts w:ascii="Times New Roman" w:hAnsi="Times New Roman" w:cs="Times New Roman"/>
          <w:sz w:val="24"/>
          <w:szCs w:val="24"/>
        </w:rPr>
        <w:t>;</w:t>
      </w:r>
    </w:p>
    <w:p w:rsidR="00E85C12" w:rsidRPr="006E4B50" w:rsidRDefault="00E85C12" w:rsidP="00E85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уведомляет заявителя под роспись о дате </w:t>
      </w:r>
      <w:r w:rsidR="004D3C37" w:rsidRPr="006E4B50">
        <w:rPr>
          <w:rFonts w:ascii="Times New Roman" w:hAnsi="Times New Roman" w:cs="Times New Roman"/>
          <w:sz w:val="24"/>
          <w:szCs w:val="24"/>
        </w:rPr>
        <w:t>оказания государственной услуги</w:t>
      </w:r>
      <w:r w:rsidRPr="006E4B5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5C12" w:rsidRPr="006E4B50" w:rsidRDefault="00E85C12" w:rsidP="00E85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Максимальный срок выполнения</w:t>
      </w:r>
      <w:r w:rsidR="00FC22DD" w:rsidRPr="006E4B50">
        <w:rPr>
          <w:rFonts w:ascii="Times New Roman" w:hAnsi="Times New Roman" w:cs="Times New Roman"/>
          <w:sz w:val="24"/>
          <w:szCs w:val="24"/>
        </w:rPr>
        <w:t xml:space="preserve"> административного действия - 15</w:t>
      </w:r>
      <w:r w:rsidRPr="006E4B50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E85C12" w:rsidRPr="006E4B50" w:rsidRDefault="00E85C12" w:rsidP="008021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C77CD" w:rsidRPr="006E4B50" w:rsidRDefault="00A454B5" w:rsidP="006C77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5</w:t>
      </w:r>
      <w:r w:rsidR="00E705AF" w:rsidRPr="006E4B50">
        <w:rPr>
          <w:rFonts w:ascii="Times New Roman" w:hAnsi="Times New Roman" w:cs="Times New Roman"/>
          <w:sz w:val="24"/>
          <w:szCs w:val="24"/>
        </w:rPr>
        <w:t>6</w:t>
      </w:r>
      <w:r w:rsidR="008021AC" w:rsidRPr="006E4B50">
        <w:rPr>
          <w:rFonts w:ascii="Times New Roman" w:hAnsi="Times New Roman" w:cs="Times New Roman"/>
          <w:sz w:val="24"/>
          <w:szCs w:val="24"/>
        </w:rPr>
        <w:t>.</w:t>
      </w:r>
      <w:r w:rsidR="006C77CD" w:rsidRPr="006E4B50">
        <w:rPr>
          <w:rFonts w:ascii="Times New Roman" w:hAnsi="Times New Roman" w:cs="Times New Roman"/>
          <w:sz w:val="24"/>
          <w:szCs w:val="24"/>
        </w:rPr>
        <w:t xml:space="preserve"> Заявитель вправе обратиться за получением государственной услуги в электронной форме </w:t>
      </w:r>
      <w:r w:rsidR="001431F3" w:rsidRPr="006E4B50">
        <w:rPr>
          <w:rFonts w:ascii="Times New Roman" w:hAnsi="Times New Roman" w:cs="Times New Roman"/>
          <w:sz w:val="24"/>
          <w:szCs w:val="24"/>
        </w:rPr>
        <w:t>на сайт Управления,</w:t>
      </w:r>
      <w:r w:rsidR="00FC22DD" w:rsidRPr="006E4B50">
        <w:rPr>
          <w:rFonts w:ascii="Times New Roman" w:hAnsi="Times New Roman" w:cs="Times New Roman"/>
          <w:sz w:val="24"/>
          <w:szCs w:val="24"/>
        </w:rPr>
        <w:t xml:space="preserve"> адрес электронной почты Управления,</w:t>
      </w:r>
      <w:r w:rsidR="003C1DCD" w:rsidRPr="006E4B50">
        <w:rPr>
          <w:rFonts w:ascii="Times New Roman" w:hAnsi="Times New Roman" w:cs="Times New Roman"/>
          <w:sz w:val="24"/>
          <w:szCs w:val="24"/>
        </w:rPr>
        <w:t xml:space="preserve"> через</w:t>
      </w:r>
      <w:r w:rsidR="006C77CD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3C1DCD" w:rsidRPr="006E4B50">
        <w:rPr>
          <w:rFonts w:ascii="Times New Roman" w:hAnsi="Times New Roman" w:cs="Times New Roman"/>
          <w:sz w:val="24"/>
          <w:szCs w:val="24"/>
        </w:rPr>
        <w:t xml:space="preserve">ЕПГУ и (или) </w:t>
      </w:r>
      <w:r w:rsidR="003C1DCD" w:rsidRPr="00143173">
        <w:rPr>
          <w:rFonts w:ascii="Times New Roman" w:hAnsi="Times New Roman" w:cs="Times New Roman"/>
          <w:sz w:val="24"/>
          <w:szCs w:val="24"/>
        </w:rPr>
        <w:t>РПГУ</w:t>
      </w:r>
      <w:r w:rsidR="003C1DCD" w:rsidRPr="006E4B50">
        <w:rPr>
          <w:rFonts w:ascii="Times New Roman" w:hAnsi="Times New Roman" w:cs="Times New Roman"/>
          <w:sz w:val="24"/>
          <w:szCs w:val="24"/>
        </w:rPr>
        <w:t>,</w:t>
      </w:r>
      <w:r w:rsidR="006C77CD" w:rsidRPr="006E4B50">
        <w:rPr>
          <w:rFonts w:ascii="Times New Roman" w:hAnsi="Times New Roman" w:cs="Times New Roman"/>
          <w:sz w:val="24"/>
          <w:szCs w:val="24"/>
        </w:rPr>
        <w:t xml:space="preserve"> предварительно зарегистрировавшись на портале.</w:t>
      </w:r>
    </w:p>
    <w:p w:rsidR="006C77CD" w:rsidRPr="006E4B50" w:rsidRDefault="006C77CD" w:rsidP="006C77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При заполнении электронной формы документа на портале государственных и муниципальных услуг заявителю необходимо ознакомиться с порядком предоставления государственной услуги, полностью заполнить все поля электронной формы. При заполнении электронной формы заявитель дает свое согласие на передачу заявления, в том числе своих персональных данных, в электронной форме по сети Интернет.</w:t>
      </w:r>
    </w:p>
    <w:p w:rsidR="006C77CD" w:rsidRPr="006E4B50" w:rsidRDefault="006C77CD" w:rsidP="006C77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Заявление, 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о выдачи охотничьего билета </w:t>
      </w:r>
      <w:r w:rsidRPr="006E4B50">
        <w:rPr>
          <w:rFonts w:ascii="Times New Roman" w:hAnsi="Times New Roman" w:cs="Times New Roman"/>
          <w:sz w:val="24"/>
          <w:szCs w:val="24"/>
        </w:rPr>
        <w:t xml:space="preserve">поданное в электронной форме поступает специалисту Управления ответственного за оформление и выдачу охотничьих билетов в день обращения в электронной форме. </w:t>
      </w:r>
    </w:p>
    <w:p w:rsidR="00B52697" w:rsidRPr="006E4B50" w:rsidRDefault="00B52697" w:rsidP="00B526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При поступлении заявления и документов в электронной форме </w:t>
      </w:r>
      <w:r w:rsidR="001431F3" w:rsidRPr="006E4B50">
        <w:rPr>
          <w:rFonts w:ascii="Times New Roman" w:hAnsi="Times New Roman" w:cs="Times New Roman"/>
          <w:sz w:val="24"/>
          <w:szCs w:val="24"/>
        </w:rPr>
        <w:t>через сайт Управления,</w:t>
      </w:r>
      <w:r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D25456" w:rsidRPr="006E4B50">
        <w:rPr>
          <w:rFonts w:ascii="Times New Roman" w:hAnsi="Times New Roman" w:cs="Times New Roman"/>
          <w:sz w:val="24"/>
          <w:szCs w:val="24"/>
        </w:rPr>
        <w:t xml:space="preserve">адрес электронной почты Управления, </w:t>
      </w:r>
      <w:r w:rsidR="00366F1F" w:rsidRPr="006E4B50">
        <w:rPr>
          <w:rFonts w:ascii="Times New Roman" w:hAnsi="Times New Roman" w:cs="Times New Roman"/>
          <w:sz w:val="24"/>
          <w:szCs w:val="24"/>
        </w:rPr>
        <w:t xml:space="preserve">ЕПГУ, </w:t>
      </w:r>
      <w:r w:rsidR="00366F1F" w:rsidRPr="00143173">
        <w:rPr>
          <w:rFonts w:ascii="Times New Roman" w:hAnsi="Times New Roman" w:cs="Times New Roman"/>
          <w:sz w:val="24"/>
          <w:szCs w:val="24"/>
        </w:rPr>
        <w:t>РПГУ</w:t>
      </w:r>
      <w:r w:rsidRPr="00143173">
        <w:rPr>
          <w:rFonts w:ascii="Times New Roman" w:hAnsi="Times New Roman" w:cs="Times New Roman"/>
          <w:sz w:val="24"/>
          <w:szCs w:val="24"/>
        </w:rPr>
        <w:t>,</w:t>
      </w:r>
      <w:r w:rsidRPr="006E4B50">
        <w:rPr>
          <w:rFonts w:ascii="Times New Roman" w:hAnsi="Times New Roman" w:cs="Times New Roman"/>
          <w:sz w:val="24"/>
          <w:szCs w:val="24"/>
        </w:rPr>
        <w:t xml:space="preserve"> информация о получении заявления и документов в течение рабочего дня, следующего за днем их поступления, направляется заявителю в электронной форме по указанному им адресу электронной почты.</w:t>
      </w:r>
    </w:p>
    <w:p w:rsidR="006C77CD" w:rsidRPr="006E4B50" w:rsidRDefault="006C77CD" w:rsidP="006C77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– 1 рабочий день.</w:t>
      </w:r>
    </w:p>
    <w:p w:rsidR="006C77CD" w:rsidRPr="006E4B50" w:rsidRDefault="006C77CD" w:rsidP="00B526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5C12" w:rsidRPr="006E4B50" w:rsidRDefault="002E49DA" w:rsidP="00E85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5</w:t>
      </w:r>
      <w:r w:rsidR="00082BC5">
        <w:rPr>
          <w:rFonts w:ascii="Times New Roman" w:hAnsi="Times New Roman" w:cs="Times New Roman"/>
          <w:sz w:val="24"/>
          <w:szCs w:val="24"/>
        </w:rPr>
        <w:t>7</w:t>
      </w:r>
      <w:r w:rsidR="00E85C12" w:rsidRPr="006E4B50">
        <w:rPr>
          <w:rFonts w:ascii="Times New Roman" w:hAnsi="Times New Roman" w:cs="Times New Roman"/>
          <w:sz w:val="24"/>
          <w:szCs w:val="24"/>
        </w:rPr>
        <w:t>. При получении заявления</w:t>
      </w:r>
      <w:r w:rsidR="004D3C37" w:rsidRPr="006E4B50">
        <w:rPr>
          <w:rFonts w:ascii="Times New Roman" w:hAnsi="Times New Roman" w:cs="Times New Roman"/>
          <w:sz w:val="24"/>
          <w:szCs w:val="24"/>
        </w:rPr>
        <w:t xml:space="preserve"> о </w:t>
      </w:r>
      <w:r w:rsidR="007E4DD9">
        <w:rPr>
          <w:rFonts w:ascii="Times New Roman" w:hAnsi="Times New Roman" w:cs="Times New Roman"/>
          <w:sz w:val="24"/>
          <w:szCs w:val="24"/>
        </w:rPr>
        <w:t>получении</w:t>
      </w:r>
      <w:r w:rsidR="004D3C37" w:rsidRPr="006E4B50">
        <w:rPr>
          <w:rFonts w:ascii="Times New Roman" w:hAnsi="Times New Roman" w:cs="Times New Roman"/>
          <w:sz w:val="24"/>
          <w:szCs w:val="24"/>
        </w:rPr>
        <w:t xml:space="preserve"> охотничьего билета</w:t>
      </w:r>
      <w:r w:rsidR="00E85C12" w:rsidRPr="006E4B50">
        <w:rPr>
          <w:rFonts w:ascii="Times New Roman" w:hAnsi="Times New Roman" w:cs="Times New Roman"/>
          <w:sz w:val="24"/>
          <w:szCs w:val="24"/>
        </w:rPr>
        <w:t xml:space="preserve"> и документов почтовым отправлением специалист Управления, ответственный за оформление и выдачу охотничьих билетов, проверяет, наличие документов согласно п</w:t>
      </w:r>
      <w:r w:rsidR="00082BC5">
        <w:rPr>
          <w:rFonts w:ascii="Times New Roman" w:hAnsi="Times New Roman" w:cs="Times New Roman"/>
          <w:sz w:val="24"/>
          <w:szCs w:val="24"/>
        </w:rPr>
        <w:t xml:space="preserve">унктам </w:t>
      </w:r>
      <w:r w:rsidR="00E85C12" w:rsidRPr="006E4B50">
        <w:rPr>
          <w:rFonts w:ascii="Times New Roman" w:hAnsi="Times New Roman" w:cs="Times New Roman"/>
          <w:sz w:val="24"/>
          <w:szCs w:val="24"/>
        </w:rPr>
        <w:t>18</w:t>
      </w:r>
      <w:r w:rsidR="00D25456" w:rsidRPr="006E4B50">
        <w:rPr>
          <w:rFonts w:ascii="Times New Roman" w:hAnsi="Times New Roman" w:cs="Times New Roman"/>
          <w:sz w:val="24"/>
          <w:szCs w:val="24"/>
        </w:rPr>
        <w:t>-2</w:t>
      </w:r>
      <w:r w:rsidR="00803E3A" w:rsidRPr="006E4B50">
        <w:rPr>
          <w:rFonts w:ascii="Times New Roman" w:hAnsi="Times New Roman" w:cs="Times New Roman"/>
          <w:sz w:val="24"/>
          <w:szCs w:val="24"/>
        </w:rPr>
        <w:t>2</w:t>
      </w:r>
      <w:r w:rsidR="00E85C12" w:rsidRPr="006E4B50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 регистрирует поступившее заявление в журнале</w:t>
      </w:r>
      <w:r w:rsidR="00DC3C82" w:rsidRPr="006E4B50">
        <w:rPr>
          <w:rFonts w:ascii="Times New Roman" w:hAnsi="Times New Roman" w:cs="Times New Roman"/>
          <w:sz w:val="24"/>
          <w:szCs w:val="24"/>
        </w:rPr>
        <w:t xml:space="preserve"> регистрации</w:t>
      </w:r>
      <w:r w:rsidR="00E85C12" w:rsidRPr="006E4B50">
        <w:rPr>
          <w:rFonts w:ascii="Times New Roman" w:hAnsi="Times New Roman" w:cs="Times New Roman"/>
          <w:sz w:val="24"/>
          <w:szCs w:val="24"/>
        </w:rPr>
        <w:t>.</w:t>
      </w:r>
    </w:p>
    <w:p w:rsidR="0055534A" w:rsidRPr="006E4B50" w:rsidRDefault="0055534A" w:rsidP="005553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Специалист Управления, ответственный за оформление и выдачу охотничьего билета уведомляет заявителя о дате выдачи охотничьего билета по телефону или по адресу электронной почты, указанному в заявлении</w:t>
      </w:r>
      <w:r w:rsidR="00DC3C82" w:rsidRPr="006E4B50">
        <w:rPr>
          <w:rFonts w:ascii="Times New Roman" w:hAnsi="Times New Roman" w:cs="Times New Roman"/>
          <w:sz w:val="24"/>
          <w:szCs w:val="24"/>
        </w:rPr>
        <w:t xml:space="preserve"> или почтовым отправлением</w:t>
      </w:r>
      <w:r w:rsidRPr="006E4B50">
        <w:rPr>
          <w:rFonts w:ascii="Times New Roman" w:hAnsi="Times New Roman" w:cs="Times New Roman"/>
          <w:sz w:val="24"/>
          <w:szCs w:val="24"/>
        </w:rPr>
        <w:t>.</w:t>
      </w:r>
    </w:p>
    <w:p w:rsidR="00E85C12" w:rsidRPr="006E4B50" w:rsidRDefault="00E85C12" w:rsidP="00E85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- 15 минут.</w:t>
      </w:r>
    </w:p>
    <w:p w:rsidR="003E1C88" w:rsidRPr="006E4B50" w:rsidRDefault="003E1C88" w:rsidP="00121C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57FCD" w:rsidRPr="006E4B50" w:rsidRDefault="00A454B5" w:rsidP="00057F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5</w:t>
      </w:r>
      <w:r w:rsidR="00082BC5">
        <w:rPr>
          <w:rFonts w:ascii="Times New Roman" w:hAnsi="Times New Roman" w:cs="Times New Roman"/>
          <w:sz w:val="24"/>
          <w:szCs w:val="24"/>
        </w:rPr>
        <w:t>8</w:t>
      </w:r>
      <w:r w:rsidR="00057FCD" w:rsidRPr="006E4B50">
        <w:rPr>
          <w:rFonts w:ascii="Times New Roman" w:hAnsi="Times New Roman" w:cs="Times New Roman"/>
          <w:sz w:val="24"/>
          <w:szCs w:val="24"/>
        </w:rPr>
        <w:t xml:space="preserve">. </w:t>
      </w:r>
      <w:r w:rsidR="00BD7155" w:rsidRPr="006E4B50">
        <w:rPr>
          <w:rFonts w:ascii="Times New Roman" w:hAnsi="Times New Roman" w:cs="Times New Roman"/>
          <w:sz w:val="24"/>
          <w:szCs w:val="24"/>
        </w:rPr>
        <w:t>Критерии принятия решения: поступление в Управление заявления</w:t>
      </w:r>
      <w:r w:rsidR="004D3C37" w:rsidRPr="006E4B50">
        <w:rPr>
          <w:rFonts w:ascii="Times New Roman" w:hAnsi="Times New Roman" w:cs="Times New Roman"/>
          <w:sz w:val="24"/>
          <w:szCs w:val="24"/>
        </w:rPr>
        <w:t xml:space="preserve"> о выдачи или аннулировании охотничьего билета</w:t>
      </w:r>
      <w:r w:rsidR="00BD7155" w:rsidRPr="006E4B50">
        <w:rPr>
          <w:rFonts w:ascii="Times New Roman" w:hAnsi="Times New Roman" w:cs="Times New Roman"/>
          <w:sz w:val="24"/>
          <w:szCs w:val="24"/>
        </w:rPr>
        <w:t xml:space="preserve"> и документов.</w:t>
      </w:r>
    </w:p>
    <w:p w:rsidR="00057FCD" w:rsidRPr="006E4B50" w:rsidRDefault="00BD7155" w:rsidP="00057F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Результатом административной процедуры является </w:t>
      </w:r>
      <w:r w:rsidR="00757D02" w:rsidRPr="006E4B50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Pr="006E4B50">
        <w:rPr>
          <w:rFonts w:ascii="Times New Roman" w:hAnsi="Times New Roman" w:cs="Times New Roman"/>
          <w:sz w:val="24"/>
          <w:szCs w:val="24"/>
        </w:rPr>
        <w:t>заявления</w:t>
      </w:r>
      <w:r w:rsidR="004D3C37" w:rsidRPr="006E4B50">
        <w:rPr>
          <w:rFonts w:ascii="Times New Roman" w:hAnsi="Times New Roman" w:cs="Times New Roman"/>
          <w:sz w:val="24"/>
          <w:szCs w:val="24"/>
        </w:rPr>
        <w:t xml:space="preserve"> о </w:t>
      </w:r>
      <w:r w:rsidR="00DC3C82" w:rsidRPr="006E4B50">
        <w:rPr>
          <w:rFonts w:ascii="Times New Roman" w:hAnsi="Times New Roman" w:cs="Times New Roman"/>
          <w:sz w:val="24"/>
          <w:szCs w:val="24"/>
        </w:rPr>
        <w:t>получении</w:t>
      </w:r>
      <w:r w:rsidR="004D3C37" w:rsidRPr="006E4B50">
        <w:rPr>
          <w:rFonts w:ascii="Times New Roman" w:hAnsi="Times New Roman" w:cs="Times New Roman"/>
          <w:sz w:val="24"/>
          <w:szCs w:val="24"/>
        </w:rPr>
        <w:t xml:space="preserve"> или аннулировании охотничьего билета</w:t>
      </w:r>
      <w:r w:rsidRPr="006E4B50">
        <w:rPr>
          <w:rFonts w:ascii="Times New Roman" w:hAnsi="Times New Roman" w:cs="Times New Roman"/>
          <w:sz w:val="24"/>
          <w:szCs w:val="24"/>
        </w:rPr>
        <w:t xml:space="preserve"> и </w:t>
      </w:r>
      <w:r w:rsidR="00757D02" w:rsidRPr="006E4B50">
        <w:rPr>
          <w:rFonts w:ascii="Times New Roman" w:hAnsi="Times New Roman" w:cs="Times New Roman"/>
          <w:sz w:val="24"/>
          <w:szCs w:val="24"/>
        </w:rPr>
        <w:t xml:space="preserve">прилагаемых к нему </w:t>
      </w:r>
      <w:r w:rsidRPr="006E4B50">
        <w:rPr>
          <w:rFonts w:ascii="Times New Roman" w:hAnsi="Times New Roman" w:cs="Times New Roman"/>
          <w:sz w:val="24"/>
          <w:szCs w:val="24"/>
        </w:rPr>
        <w:t>документов</w:t>
      </w:r>
      <w:r w:rsidR="00757D02" w:rsidRPr="006E4B50">
        <w:rPr>
          <w:rFonts w:ascii="Times New Roman" w:hAnsi="Times New Roman" w:cs="Times New Roman"/>
          <w:sz w:val="24"/>
          <w:szCs w:val="24"/>
        </w:rPr>
        <w:t>.</w:t>
      </w:r>
    </w:p>
    <w:p w:rsidR="00BD7155" w:rsidRPr="006E4B50" w:rsidRDefault="00BD7155" w:rsidP="00057F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Способом фиксации исполнения административной процедуры, в том числе в электронной форме, является внесение записи о приеме заявления</w:t>
      </w:r>
      <w:r w:rsidR="004D3C37" w:rsidRPr="006E4B50">
        <w:rPr>
          <w:rFonts w:ascii="Times New Roman" w:hAnsi="Times New Roman" w:cs="Times New Roman"/>
          <w:sz w:val="24"/>
          <w:szCs w:val="24"/>
        </w:rPr>
        <w:t xml:space="preserve"> о </w:t>
      </w:r>
      <w:r w:rsidR="00DC3C82" w:rsidRPr="006E4B50">
        <w:rPr>
          <w:rFonts w:ascii="Times New Roman" w:hAnsi="Times New Roman" w:cs="Times New Roman"/>
          <w:sz w:val="24"/>
          <w:szCs w:val="24"/>
        </w:rPr>
        <w:t>получении</w:t>
      </w:r>
      <w:r w:rsidR="004D3C37" w:rsidRPr="006E4B50">
        <w:rPr>
          <w:rFonts w:ascii="Times New Roman" w:hAnsi="Times New Roman" w:cs="Times New Roman"/>
          <w:sz w:val="24"/>
          <w:szCs w:val="24"/>
        </w:rPr>
        <w:t xml:space="preserve"> охотничьего билета</w:t>
      </w:r>
      <w:r w:rsidRPr="006E4B50">
        <w:rPr>
          <w:rFonts w:ascii="Times New Roman" w:hAnsi="Times New Roman" w:cs="Times New Roman"/>
          <w:sz w:val="24"/>
          <w:szCs w:val="24"/>
        </w:rPr>
        <w:t xml:space="preserve"> и документов</w:t>
      </w:r>
      <w:r w:rsidR="00DC3C82" w:rsidRPr="006E4B50">
        <w:rPr>
          <w:rFonts w:ascii="Times New Roman" w:hAnsi="Times New Roman" w:cs="Times New Roman"/>
          <w:sz w:val="24"/>
          <w:szCs w:val="24"/>
        </w:rPr>
        <w:t xml:space="preserve"> или заявления об аннулировании охотничьего билета  и документов</w:t>
      </w:r>
      <w:r w:rsidRPr="006E4B50">
        <w:rPr>
          <w:rFonts w:ascii="Times New Roman" w:hAnsi="Times New Roman" w:cs="Times New Roman"/>
          <w:sz w:val="24"/>
          <w:szCs w:val="24"/>
        </w:rPr>
        <w:t xml:space="preserve"> в </w:t>
      </w:r>
      <w:r w:rsidR="00757D02" w:rsidRPr="006E4B50">
        <w:rPr>
          <w:rFonts w:ascii="Times New Roman" w:hAnsi="Times New Roman" w:cs="Times New Roman"/>
          <w:sz w:val="24"/>
          <w:szCs w:val="24"/>
        </w:rPr>
        <w:t xml:space="preserve"> ж</w:t>
      </w:r>
      <w:r w:rsidR="001227FB" w:rsidRPr="006E4B50">
        <w:rPr>
          <w:rFonts w:ascii="Times New Roman" w:hAnsi="Times New Roman" w:cs="Times New Roman"/>
          <w:sz w:val="24"/>
          <w:szCs w:val="24"/>
        </w:rPr>
        <w:t>у</w:t>
      </w:r>
      <w:r w:rsidR="00757D02" w:rsidRPr="006E4B50">
        <w:rPr>
          <w:rFonts w:ascii="Times New Roman" w:hAnsi="Times New Roman" w:cs="Times New Roman"/>
          <w:sz w:val="24"/>
          <w:szCs w:val="24"/>
        </w:rPr>
        <w:t>рнал</w:t>
      </w:r>
      <w:r w:rsidR="001227FB" w:rsidRPr="006E4B50">
        <w:rPr>
          <w:rFonts w:ascii="Times New Roman" w:hAnsi="Times New Roman" w:cs="Times New Roman"/>
          <w:sz w:val="24"/>
          <w:szCs w:val="24"/>
        </w:rPr>
        <w:t xml:space="preserve">е </w:t>
      </w:r>
      <w:r w:rsidR="00DC3C82" w:rsidRPr="006E4B50">
        <w:rPr>
          <w:rFonts w:ascii="Times New Roman" w:hAnsi="Times New Roman" w:cs="Times New Roman"/>
          <w:sz w:val="24"/>
          <w:szCs w:val="24"/>
        </w:rPr>
        <w:t>регистрации.</w:t>
      </w:r>
      <w:r w:rsidR="001227FB" w:rsidRPr="006E4B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5E91" w:rsidRPr="006E4B50" w:rsidRDefault="001E411A" w:rsidP="001E411A">
      <w:pPr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24. П</w:t>
      </w:r>
      <w:r w:rsidR="009C43D5" w:rsidRPr="006E4B50">
        <w:rPr>
          <w:rFonts w:ascii="Times New Roman" w:hAnsi="Times New Roman" w:cs="Times New Roman"/>
          <w:b/>
          <w:bCs/>
          <w:sz w:val="24"/>
          <w:szCs w:val="24"/>
        </w:rPr>
        <w:t>роведение проверки представленного заявления</w:t>
      </w:r>
      <w:r w:rsidR="00527D31" w:rsidRPr="006E4B50">
        <w:rPr>
          <w:rFonts w:ascii="Times New Roman" w:hAnsi="Times New Roman" w:cs="Times New Roman"/>
          <w:b/>
          <w:bCs/>
          <w:sz w:val="24"/>
          <w:szCs w:val="24"/>
        </w:rPr>
        <w:t xml:space="preserve"> о выдачи</w:t>
      </w:r>
      <w:r w:rsidR="008D24AA" w:rsidRPr="006E4B50">
        <w:rPr>
          <w:rFonts w:ascii="Times New Roman" w:hAnsi="Times New Roman" w:cs="Times New Roman"/>
          <w:b/>
          <w:bCs/>
          <w:sz w:val="24"/>
          <w:szCs w:val="24"/>
        </w:rPr>
        <w:t xml:space="preserve"> или аннулирования</w:t>
      </w:r>
      <w:r w:rsidR="00527D31" w:rsidRPr="006E4B50">
        <w:rPr>
          <w:rFonts w:ascii="Times New Roman" w:hAnsi="Times New Roman" w:cs="Times New Roman"/>
          <w:b/>
          <w:bCs/>
          <w:sz w:val="24"/>
          <w:szCs w:val="24"/>
        </w:rPr>
        <w:t xml:space="preserve"> охотничьего билета</w:t>
      </w:r>
      <w:r w:rsidR="009C43D5" w:rsidRPr="006E4B50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r w:rsidRPr="006E4B50">
        <w:rPr>
          <w:rFonts w:ascii="Times New Roman" w:hAnsi="Times New Roman" w:cs="Times New Roman"/>
          <w:b/>
          <w:bCs/>
          <w:sz w:val="24"/>
          <w:szCs w:val="24"/>
        </w:rPr>
        <w:t xml:space="preserve"> документов на соответствие их требованиям</w:t>
      </w:r>
      <w:r w:rsidR="00BF7049" w:rsidRPr="006E4B50">
        <w:rPr>
          <w:rFonts w:ascii="Times New Roman" w:hAnsi="Times New Roman" w:cs="Times New Roman"/>
          <w:b/>
          <w:bCs/>
          <w:sz w:val="24"/>
          <w:szCs w:val="24"/>
        </w:rPr>
        <w:t xml:space="preserve"> действующего</w:t>
      </w:r>
      <w:r w:rsidRPr="006E4B50">
        <w:rPr>
          <w:rFonts w:ascii="Times New Roman" w:hAnsi="Times New Roman" w:cs="Times New Roman"/>
          <w:b/>
          <w:bCs/>
          <w:sz w:val="24"/>
          <w:szCs w:val="24"/>
        </w:rPr>
        <w:t xml:space="preserve"> законодательства и административного регламента</w:t>
      </w:r>
    </w:p>
    <w:p w:rsidR="001E411A" w:rsidRPr="006E4B50" w:rsidRDefault="00082BC5" w:rsidP="001E41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59</w:t>
      </w:r>
      <w:r w:rsidR="001E411A" w:rsidRPr="006E4B50">
        <w:rPr>
          <w:rFonts w:ascii="Times New Roman" w:hAnsi="Times New Roman" w:cs="Times New Roman"/>
          <w:sz w:val="24"/>
          <w:szCs w:val="24"/>
        </w:rPr>
        <w:t xml:space="preserve">. Основанием для начала административной процедуры является </w:t>
      </w:r>
      <w:r w:rsidR="004B148F" w:rsidRPr="006E4B50">
        <w:rPr>
          <w:rFonts w:ascii="Times New Roman" w:hAnsi="Times New Roman" w:cs="Times New Roman"/>
          <w:sz w:val="24"/>
          <w:szCs w:val="24"/>
        </w:rPr>
        <w:t>регистрация</w:t>
      </w:r>
      <w:r w:rsidR="001E411A" w:rsidRPr="006E4B50">
        <w:rPr>
          <w:rFonts w:ascii="Times New Roman" w:hAnsi="Times New Roman" w:cs="Times New Roman"/>
          <w:sz w:val="24"/>
          <w:szCs w:val="24"/>
        </w:rPr>
        <w:t xml:space="preserve"> заявления</w:t>
      </w:r>
      <w:r w:rsidR="007C0701" w:rsidRPr="006E4B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27D31" w:rsidRPr="006E4B50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="00DC3C82" w:rsidRPr="006E4B50">
        <w:rPr>
          <w:rFonts w:ascii="Times New Roman" w:hAnsi="Times New Roman" w:cs="Times New Roman"/>
          <w:bCs/>
          <w:sz w:val="24"/>
          <w:szCs w:val="24"/>
        </w:rPr>
        <w:t>получении</w:t>
      </w:r>
      <w:r w:rsidR="00527D31" w:rsidRPr="006E4B50">
        <w:rPr>
          <w:rFonts w:ascii="Times New Roman" w:hAnsi="Times New Roman" w:cs="Times New Roman"/>
          <w:bCs/>
          <w:sz w:val="24"/>
          <w:szCs w:val="24"/>
        </w:rPr>
        <w:t xml:space="preserve"> охотничьего билета</w:t>
      </w:r>
      <w:r w:rsidR="0029541C" w:rsidRPr="006E4B50">
        <w:rPr>
          <w:rFonts w:ascii="Times New Roman" w:hAnsi="Times New Roman" w:cs="Times New Roman"/>
          <w:bCs/>
          <w:sz w:val="24"/>
          <w:szCs w:val="24"/>
        </w:rPr>
        <w:t xml:space="preserve"> и прилагаемых к нему</w:t>
      </w:r>
      <w:r w:rsidR="001E411A" w:rsidRPr="006E4B50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29541C" w:rsidRPr="006E4B50">
        <w:rPr>
          <w:rFonts w:ascii="Times New Roman" w:hAnsi="Times New Roman" w:cs="Times New Roman"/>
          <w:sz w:val="24"/>
          <w:szCs w:val="24"/>
        </w:rPr>
        <w:t>ов</w:t>
      </w:r>
      <w:r w:rsidR="004B148F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DC3C82" w:rsidRPr="006E4B50">
        <w:rPr>
          <w:rFonts w:ascii="Times New Roman" w:hAnsi="Times New Roman" w:cs="Times New Roman"/>
          <w:sz w:val="24"/>
          <w:szCs w:val="24"/>
        </w:rPr>
        <w:t>или заявления об аннулировании</w:t>
      </w:r>
      <w:r w:rsidR="00DC3C82" w:rsidRPr="006E4B50">
        <w:rPr>
          <w:rFonts w:ascii="Times New Roman" w:hAnsi="Times New Roman" w:cs="Times New Roman"/>
          <w:bCs/>
          <w:sz w:val="24"/>
          <w:szCs w:val="24"/>
        </w:rPr>
        <w:t xml:space="preserve"> охотничьего билета и прилагаемых к нему</w:t>
      </w:r>
      <w:r w:rsidR="00DC3C82" w:rsidRPr="006E4B50">
        <w:rPr>
          <w:rFonts w:ascii="Times New Roman" w:hAnsi="Times New Roman" w:cs="Times New Roman"/>
          <w:sz w:val="24"/>
          <w:szCs w:val="24"/>
        </w:rPr>
        <w:t xml:space="preserve"> документов </w:t>
      </w:r>
      <w:r w:rsidR="004B148F" w:rsidRPr="006E4B50">
        <w:rPr>
          <w:rFonts w:ascii="Times New Roman" w:hAnsi="Times New Roman" w:cs="Times New Roman"/>
          <w:sz w:val="24"/>
          <w:szCs w:val="24"/>
        </w:rPr>
        <w:t xml:space="preserve">в журнале </w:t>
      </w:r>
      <w:r w:rsidR="00DC3C82" w:rsidRPr="006E4B50">
        <w:rPr>
          <w:rFonts w:ascii="Times New Roman" w:hAnsi="Times New Roman" w:cs="Times New Roman"/>
          <w:sz w:val="24"/>
          <w:szCs w:val="24"/>
        </w:rPr>
        <w:t>регистрации.</w:t>
      </w:r>
    </w:p>
    <w:p w:rsidR="00BF7049" w:rsidRPr="006E4B50" w:rsidRDefault="00BF7049" w:rsidP="001E41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788D" w:rsidRPr="006E4B50" w:rsidRDefault="00082BC5" w:rsidP="00057F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</w:t>
      </w:r>
      <w:r w:rsidR="00EF7CB5" w:rsidRPr="006E4B50">
        <w:rPr>
          <w:rFonts w:ascii="Times New Roman" w:hAnsi="Times New Roman" w:cs="Times New Roman"/>
          <w:sz w:val="24"/>
          <w:szCs w:val="24"/>
        </w:rPr>
        <w:t>.</w:t>
      </w:r>
      <w:r w:rsidR="0018788D" w:rsidRPr="006E4B50">
        <w:rPr>
          <w:rFonts w:ascii="Times New Roman" w:hAnsi="Times New Roman" w:cs="Times New Roman"/>
          <w:sz w:val="24"/>
          <w:szCs w:val="24"/>
        </w:rPr>
        <w:t xml:space="preserve"> Специалист Управления, ответственный за оформление и выдачу охотничьих билетов:</w:t>
      </w:r>
    </w:p>
    <w:p w:rsidR="0018788D" w:rsidRPr="006E4B50" w:rsidRDefault="0018788D" w:rsidP="001878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проверяет соблюдение требований к оформлению документов, установленных </w:t>
      </w:r>
      <w:hyperlink r:id="rId18" w:history="1">
        <w:r w:rsidR="007C76D7" w:rsidRPr="006E4B50">
          <w:rPr>
            <w:rFonts w:ascii="Times New Roman" w:hAnsi="Times New Roman" w:cs="Times New Roman"/>
            <w:sz w:val="24"/>
            <w:szCs w:val="24"/>
          </w:rPr>
          <w:t>пунктами 1</w:t>
        </w:r>
        <w:r w:rsidR="0057159E" w:rsidRPr="006E4B50">
          <w:rPr>
            <w:rFonts w:ascii="Times New Roman" w:hAnsi="Times New Roman" w:cs="Times New Roman"/>
            <w:sz w:val="24"/>
            <w:szCs w:val="24"/>
          </w:rPr>
          <w:t>8</w:t>
        </w:r>
        <w:r w:rsidR="007C76D7" w:rsidRPr="006E4B50">
          <w:rPr>
            <w:rFonts w:ascii="Times New Roman" w:hAnsi="Times New Roman" w:cs="Times New Roman"/>
            <w:sz w:val="24"/>
            <w:szCs w:val="24"/>
          </w:rPr>
          <w:t>-25</w:t>
        </w:r>
      </w:hyperlink>
      <w:r w:rsidRPr="006E4B50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регламента;</w:t>
      </w:r>
    </w:p>
    <w:p w:rsidR="0018788D" w:rsidRPr="006E4B50" w:rsidRDefault="0018788D" w:rsidP="0018788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запрашивает документы и (или) информацию, необходимую для предоставления государственной услуги.</w:t>
      </w:r>
    </w:p>
    <w:p w:rsidR="0018788D" w:rsidRPr="006E4B50" w:rsidRDefault="0018788D" w:rsidP="00057F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57FCD" w:rsidRPr="006E4B50" w:rsidRDefault="00082BC5" w:rsidP="00057F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</w:t>
      </w:r>
      <w:r w:rsidR="0018788D" w:rsidRPr="006E4B50">
        <w:rPr>
          <w:rFonts w:ascii="Times New Roman" w:hAnsi="Times New Roman" w:cs="Times New Roman"/>
          <w:sz w:val="24"/>
          <w:szCs w:val="24"/>
        </w:rPr>
        <w:t>.</w:t>
      </w:r>
      <w:r w:rsidR="00EF7CB5" w:rsidRPr="006E4B50">
        <w:rPr>
          <w:rFonts w:ascii="Times New Roman" w:hAnsi="Times New Roman" w:cs="Times New Roman"/>
          <w:sz w:val="24"/>
          <w:szCs w:val="24"/>
        </w:rPr>
        <w:t xml:space="preserve"> Специалист Управления, ответственный за оформление и выдачу охотничьих билетов</w:t>
      </w:r>
      <w:r w:rsidR="005900C6" w:rsidRPr="006E4B50">
        <w:rPr>
          <w:rFonts w:ascii="Times New Roman" w:hAnsi="Times New Roman" w:cs="Times New Roman"/>
          <w:sz w:val="24"/>
          <w:szCs w:val="24"/>
        </w:rPr>
        <w:t xml:space="preserve"> на основании заявления о </w:t>
      </w:r>
      <w:r w:rsidR="00803E3A" w:rsidRPr="006E4B50">
        <w:rPr>
          <w:rFonts w:ascii="Times New Roman" w:hAnsi="Times New Roman" w:cs="Times New Roman"/>
          <w:sz w:val="24"/>
          <w:szCs w:val="24"/>
        </w:rPr>
        <w:t>получении</w:t>
      </w:r>
      <w:r w:rsidR="005900C6" w:rsidRPr="006E4B50">
        <w:rPr>
          <w:rFonts w:ascii="Times New Roman" w:hAnsi="Times New Roman" w:cs="Times New Roman"/>
          <w:sz w:val="24"/>
          <w:szCs w:val="24"/>
        </w:rPr>
        <w:t xml:space="preserve"> охотничьего билета и </w:t>
      </w:r>
      <w:r w:rsidR="00BE46F6" w:rsidRPr="006E4B50">
        <w:rPr>
          <w:rFonts w:ascii="Times New Roman" w:hAnsi="Times New Roman" w:cs="Times New Roman"/>
          <w:sz w:val="24"/>
          <w:szCs w:val="24"/>
        </w:rPr>
        <w:t>документов,</w:t>
      </w:r>
      <w:r w:rsidR="005900C6" w:rsidRPr="006E4B50">
        <w:rPr>
          <w:rFonts w:ascii="Times New Roman" w:hAnsi="Times New Roman" w:cs="Times New Roman"/>
          <w:sz w:val="24"/>
          <w:szCs w:val="24"/>
        </w:rPr>
        <w:t xml:space="preserve"> приложенных </w:t>
      </w:r>
      <w:proofErr w:type="gramStart"/>
      <w:r w:rsidR="005900C6" w:rsidRPr="006E4B50">
        <w:rPr>
          <w:rFonts w:ascii="Times New Roman" w:hAnsi="Times New Roman" w:cs="Times New Roman"/>
          <w:sz w:val="24"/>
          <w:szCs w:val="24"/>
        </w:rPr>
        <w:t>к нему</w:t>
      </w:r>
      <w:proofErr w:type="gramEnd"/>
      <w:r w:rsidR="00EF7CB5" w:rsidRPr="006E4B50">
        <w:rPr>
          <w:rFonts w:ascii="Times New Roman" w:hAnsi="Times New Roman" w:cs="Times New Roman"/>
          <w:sz w:val="24"/>
          <w:szCs w:val="24"/>
        </w:rPr>
        <w:t xml:space="preserve"> вносит сведения о заявител</w:t>
      </w:r>
      <w:r w:rsidR="00B75503" w:rsidRPr="006E4B50">
        <w:rPr>
          <w:rFonts w:ascii="Times New Roman" w:hAnsi="Times New Roman" w:cs="Times New Roman"/>
          <w:sz w:val="24"/>
          <w:szCs w:val="24"/>
        </w:rPr>
        <w:t>е</w:t>
      </w:r>
      <w:r w:rsidR="00EF7CB5" w:rsidRPr="006E4B50">
        <w:rPr>
          <w:rFonts w:ascii="Times New Roman" w:hAnsi="Times New Roman" w:cs="Times New Roman"/>
          <w:sz w:val="24"/>
          <w:szCs w:val="24"/>
        </w:rPr>
        <w:t xml:space="preserve"> в АИС «Охотнадзор» в день их поступления в Управление</w:t>
      </w:r>
      <w:r w:rsidR="00057FCD" w:rsidRPr="006E4B50">
        <w:rPr>
          <w:rFonts w:ascii="Times New Roman" w:hAnsi="Times New Roman" w:cs="Times New Roman"/>
          <w:sz w:val="24"/>
          <w:szCs w:val="24"/>
        </w:rPr>
        <w:t>,</w:t>
      </w:r>
      <w:r w:rsidR="00B75503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057FCD" w:rsidRPr="006E4B50">
        <w:rPr>
          <w:rFonts w:ascii="Times New Roman" w:hAnsi="Times New Roman" w:cs="Times New Roman"/>
          <w:color w:val="000000"/>
          <w:sz w:val="24"/>
          <w:szCs w:val="24"/>
        </w:rPr>
        <w:t>запрашивает в порядке межведомственного информационного взаимодействия с использованием СМЭВ в:</w:t>
      </w:r>
    </w:p>
    <w:p w:rsidR="00057FCD" w:rsidRPr="006E4B50" w:rsidRDefault="00057FCD" w:rsidP="00057FCD">
      <w:pPr>
        <w:pStyle w:val="ab"/>
        <w:spacing w:before="0" w:beforeAutospacing="0" w:after="0" w:afterAutospacing="0"/>
        <w:ind w:firstLine="540"/>
        <w:jc w:val="both"/>
        <w:rPr>
          <w:color w:val="000000"/>
        </w:rPr>
      </w:pPr>
      <w:r w:rsidRPr="006E4B50">
        <w:rPr>
          <w:color w:val="000000"/>
        </w:rPr>
        <w:t>Министерств</w:t>
      </w:r>
      <w:r w:rsidR="00BE46F6" w:rsidRPr="006E4B50">
        <w:rPr>
          <w:color w:val="000000"/>
        </w:rPr>
        <w:t>о</w:t>
      </w:r>
      <w:r w:rsidRPr="006E4B50">
        <w:rPr>
          <w:color w:val="000000"/>
        </w:rPr>
        <w:t xml:space="preserve"> внутренних дел Российской Федерации (далее-МВД) сведения о наличии (отсутствии) непогашенной или не снятой судимости за совершение умышленного преступления</w:t>
      </w:r>
      <w:r w:rsidR="00DC3C82" w:rsidRPr="006E4B50">
        <w:rPr>
          <w:color w:val="000000"/>
        </w:rPr>
        <w:t>, о действительности (недействительности) основного документа гражданина Российской Федерации</w:t>
      </w:r>
      <w:r w:rsidR="00803E3A" w:rsidRPr="006E4B50">
        <w:rPr>
          <w:color w:val="000000"/>
        </w:rPr>
        <w:t>, удостоверяющего личность</w:t>
      </w:r>
      <w:r w:rsidR="00DC3C82" w:rsidRPr="006E4B50">
        <w:rPr>
          <w:color w:val="000000"/>
        </w:rPr>
        <w:t>.</w:t>
      </w:r>
    </w:p>
    <w:p w:rsidR="00EF7CB5" w:rsidRPr="006E4B50" w:rsidRDefault="00EF7CB5" w:rsidP="00EF7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- 15 минут.</w:t>
      </w:r>
    </w:p>
    <w:p w:rsidR="009B5389" w:rsidRPr="006E4B50" w:rsidRDefault="009B5389" w:rsidP="00EF7C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75503" w:rsidRPr="006E4B50" w:rsidRDefault="00082BC5" w:rsidP="00B755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</w:t>
      </w:r>
      <w:r w:rsidR="00B75503" w:rsidRPr="006E4B50">
        <w:rPr>
          <w:rFonts w:ascii="Times New Roman" w:hAnsi="Times New Roman" w:cs="Times New Roman"/>
          <w:sz w:val="24"/>
          <w:szCs w:val="24"/>
        </w:rPr>
        <w:t xml:space="preserve">. Информация на АИС «Охотнадзор» в разделах «Проверка </w:t>
      </w:r>
      <w:r w:rsidR="00DC3C82" w:rsidRPr="006E4B50">
        <w:rPr>
          <w:rFonts w:ascii="Times New Roman" w:hAnsi="Times New Roman" w:cs="Times New Roman"/>
          <w:sz w:val="24"/>
          <w:szCs w:val="24"/>
        </w:rPr>
        <w:t>основного документа гражданина Российской Федерации</w:t>
      </w:r>
      <w:r w:rsidR="00B75503" w:rsidRPr="006E4B50">
        <w:rPr>
          <w:rFonts w:ascii="Times New Roman" w:hAnsi="Times New Roman" w:cs="Times New Roman"/>
          <w:sz w:val="24"/>
          <w:szCs w:val="24"/>
        </w:rPr>
        <w:t xml:space="preserve">» и «Проверка </w:t>
      </w:r>
      <w:r w:rsidR="00DC3C82" w:rsidRPr="006E4B50">
        <w:rPr>
          <w:rFonts w:ascii="Times New Roman" w:hAnsi="Times New Roman" w:cs="Times New Roman"/>
          <w:sz w:val="24"/>
          <w:szCs w:val="24"/>
        </w:rPr>
        <w:t>непогашенной или неснятой судимости за совершение умышленного преступления</w:t>
      </w:r>
      <w:r w:rsidR="00B75503" w:rsidRPr="006E4B50">
        <w:rPr>
          <w:rFonts w:ascii="Times New Roman" w:hAnsi="Times New Roman" w:cs="Times New Roman"/>
          <w:sz w:val="24"/>
          <w:szCs w:val="24"/>
        </w:rPr>
        <w:t xml:space="preserve">» обновляется по результатам проведенной проверки данных МВД. </w:t>
      </w:r>
    </w:p>
    <w:p w:rsidR="00B75503" w:rsidRPr="006E4B50" w:rsidRDefault="00B75503" w:rsidP="00B755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– 3 рабочих дня.</w:t>
      </w:r>
    </w:p>
    <w:p w:rsidR="00057FCD" w:rsidRPr="006E4B50" w:rsidRDefault="00057FCD" w:rsidP="00057F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24AA" w:rsidRPr="006E4B50" w:rsidRDefault="00082BC5" w:rsidP="008D24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63</w:t>
      </w:r>
      <w:r w:rsidR="008D24AA" w:rsidRPr="006E4B50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. Основаниями для отказа в выдачи или в аннулировании охотничьего билета является несоответствие заявления и документов требованиям пунктов 29,</w:t>
      </w:r>
      <w:r w:rsidR="000E36E1" w:rsidRPr="006E4B50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 </w:t>
      </w:r>
      <w:r w:rsidR="008D24AA" w:rsidRPr="006E4B50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30 административного регламента</w:t>
      </w:r>
      <w:r w:rsidR="000E36E1" w:rsidRPr="006E4B50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.</w:t>
      </w:r>
    </w:p>
    <w:p w:rsidR="008D24AA" w:rsidRPr="006E4B50" w:rsidRDefault="008D24AA" w:rsidP="00057F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57FCD" w:rsidRPr="006E4B50" w:rsidRDefault="00A454B5" w:rsidP="00DC3C8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6</w:t>
      </w:r>
      <w:r w:rsidR="00082BC5">
        <w:rPr>
          <w:rFonts w:ascii="Times New Roman" w:hAnsi="Times New Roman" w:cs="Times New Roman"/>
          <w:sz w:val="24"/>
          <w:szCs w:val="24"/>
        </w:rPr>
        <w:t>4</w:t>
      </w:r>
      <w:r w:rsidR="00057FCD" w:rsidRPr="006E4B50">
        <w:rPr>
          <w:rFonts w:ascii="Times New Roman" w:hAnsi="Times New Roman" w:cs="Times New Roman"/>
          <w:sz w:val="24"/>
          <w:szCs w:val="24"/>
        </w:rPr>
        <w:t>. При получении заявления</w:t>
      </w:r>
      <w:r w:rsidR="00057FCD" w:rsidRPr="006E4B50">
        <w:rPr>
          <w:rFonts w:ascii="Times New Roman" w:hAnsi="Times New Roman" w:cs="Times New Roman"/>
          <w:bCs/>
          <w:sz w:val="24"/>
          <w:szCs w:val="24"/>
        </w:rPr>
        <w:t xml:space="preserve"> о </w:t>
      </w:r>
      <w:r w:rsidR="00DC3C82" w:rsidRPr="006E4B50">
        <w:rPr>
          <w:rFonts w:ascii="Times New Roman" w:hAnsi="Times New Roman" w:cs="Times New Roman"/>
          <w:bCs/>
          <w:sz w:val="24"/>
          <w:szCs w:val="24"/>
        </w:rPr>
        <w:t>получении</w:t>
      </w:r>
      <w:r w:rsidR="005900C6" w:rsidRPr="006E4B50">
        <w:rPr>
          <w:rFonts w:ascii="Times New Roman" w:hAnsi="Times New Roman" w:cs="Times New Roman"/>
          <w:bCs/>
          <w:sz w:val="24"/>
          <w:szCs w:val="24"/>
        </w:rPr>
        <w:t xml:space="preserve"> или аннулировании</w:t>
      </w:r>
      <w:r w:rsidR="00057FCD" w:rsidRPr="006E4B50">
        <w:rPr>
          <w:rFonts w:ascii="Times New Roman" w:hAnsi="Times New Roman" w:cs="Times New Roman"/>
          <w:bCs/>
          <w:sz w:val="24"/>
          <w:szCs w:val="24"/>
        </w:rPr>
        <w:t xml:space="preserve"> охотничьего билета </w:t>
      </w:r>
      <w:r w:rsidR="00057FCD" w:rsidRPr="006E4B50">
        <w:rPr>
          <w:rFonts w:ascii="Times New Roman" w:hAnsi="Times New Roman" w:cs="Times New Roman"/>
          <w:sz w:val="24"/>
          <w:szCs w:val="24"/>
        </w:rPr>
        <w:t>и документов специалист Управления, ответственный за оформление и выдачу охотничьих билетов:</w:t>
      </w:r>
    </w:p>
    <w:p w:rsidR="00057FCD" w:rsidRPr="006E4B50" w:rsidRDefault="00057FCD" w:rsidP="00DC3C8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проверяет правильность заполнения заявления;</w:t>
      </w:r>
    </w:p>
    <w:p w:rsidR="00057FCD" w:rsidRPr="006E4B50" w:rsidRDefault="00057FCD" w:rsidP="00DC3C8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устанавливает соответствие представленных документов  требованиям действующего законодательства и настоящего административного регламента.</w:t>
      </w:r>
    </w:p>
    <w:p w:rsidR="00057FCD" w:rsidRPr="006E4B50" w:rsidRDefault="00057FCD" w:rsidP="00DC3C8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- 15 минут.</w:t>
      </w:r>
    </w:p>
    <w:p w:rsidR="00B75503" w:rsidRPr="006E4B50" w:rsidRDefault="00B75503" w:rsidP="00DC3C8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428E7" w:rsidRPr="006E4B50" w:rsidRDefault="00A454B5" w:rsidP="005257C0">
      <w:pPr>
        <w:spacing w:after="0" w:line="240" w:lineRule="auto"/>
        <w:ind w:left="540" w:firstLine="27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6</w:t>
      </w:r>
      <w:r w:rsidR="00082BC5">
        <w:rPr>
          <w:rFonts w:ascii="Times New Roman" w:hAnsi="Times New Roman" w:cs="Times New Roman"/>
          <w:sz w:val="24"/>
          <w:szCs w:val="24"/>
        </w:rPr>
        <w:t>5</w:t>
      </w:r>
      <w:r w:rsidR="00F428E7" w:rsidRPr="006E4B50">
        <w:rPr>
          <w:rFonts w:ascii="Times New Roman" w:hAnsi="Times New Roman" w:cs="Times New Roman"/>
          <w:sz w:val="24"/>
          <w:szCs w:val="24"/>
        </w:rPr>
        <w:t xml:space="preserve">. По итогам рассмотрения заявления о </w:t>
      </w:r>
      <w:r w:rsidR="00C01BBB" w:rsidRPr="006E4B50">
        <w:rPr>
          <w:rFonts w:ascii="Times New Roman" w:hAnsi="Times New Roman" w:cs="Times New Roman"/>
          <w:sz w:val="24"/>
          <w:szCs w:val="24"/>
        </w:rPr>
        <w:t>получении</w:t>
      </w:r>
      <w:r w:rsidR="00F428E7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5900C6" w:rsidRPr="006E4B50">
        <w:rPr>
          <w:rFonts w:ascii="Times New Roman" w:hAnsi="Times New Roman" w:cs="Times New Roman"/>
          <w:sz w:val="24"/>
          <w:szCs w:val="24"/>
        </w:rPr>
        <w:t xml:space="preserve">или аннулировании </w:t>
      </w:r>
      <w:r w:rsidR="00F428E7" w:rsidRPr="006E4B50">
        <w:rPr>
          <w:rFonts w:ascii="Times New Roman" w:hAnsi="Times New Roman" w:cs="Times New Roman"/>
          <w:sz w:val="24"/>
          <w:szCs w:val="24"/>
        </w:rPr>
        <w:t>охотничьего билета и документов принимается одно из решений:</w:t>
      </w:r>
      <w:r w:rsidR="00F428E7" w:rsidRPr="006E4B50">
        <w:rPr>
          <w:rFonts w:ascii="Times New Roman" w:hAnsi="Times New Roman" w:cs="Times New Roman"/>
          <w:sz w:val="24"/>
          <w:szCs w:val="24"/>
        </w:rPr>
        <w:br/>
        <w:t>о выдаче охотничьего билета</w:t>
      </w:r>
      <w:r w:rsidR="005900C6" w:rsidRPr="006E4B50">
        <w:rPr>
          <w:rFonts w:ascii="Times New Roman" w:hAnsi="Times New Roman" w:cs="Times New Roman"/>
          <w:sz w:val="24"/>
          <w:szCs w:val="24"/>
        </w:rPr>
        <w:t xml:space="preserve"> или аннулировании охотничьего билета</w:t>
      </w:r>
      <w:r w:rsidR="00F428E7" w:rsidRPr="006E4B50">
        <w:rPr>
          <w:rFonts w:ascii="Times New Roman" w:hAnsi="Times New Roman" w:cs="Times New Roman"/>
          <w:sz w:val="24"/>
          <w:szCs w:val="24"/>
        </w:rPr>
        <w:t>;</w:t>
      </w:r>
    </w:p>
    <w:p w:rsidR="00F428E7" w:rsidRPr="006E4B50" w:rsidRDefault="00F428E7" w:rsidP="001D41E0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об отказе в выдаче охотничьего билета</w:t>
      </w:r>
      <w:r w:rsidR="005900C6" w:rsidRPr="006E4B50">
        <w:rPr>
          <w:rFonts w:ascii="Times New Roman" w:hAnsi="Times New Roman" w:cs="Times New Roman"/>
          <w:sz w:val="24"/>
          <w:szCs w:val="24"/>
        </w:rPr>
        <w:t xml:space="preserve"> или аннулировании охотничьего билета</w:t>
      </w:r>
      <w:r w:rsidRPr="006E4B50">
        <w:rPr>
          <w:rFonts w:ascii="Times New Roman" w:hAnsi="Times New Roman" w:cs="Times New Roman"/>
          <w:sz w:val="24"/>
          <w:szCs w:val="24"/>
        </w:rPr>
        <w:t>.</w:t>
      </w:r>
    </w:p>
    <w:p w:rsidR="00BD7155" w:rsidRPr="006E4B50" w:rsidRDefault="00BD7155" w:rsidP="00BF70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F09CA" w:rsidRPr="006E4B50" w:rsidRDefault="00A454B5" w:rsidP="00DF09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6</w:t>
      </w:r>
      <w:r w:rsidR="00082BC5">
        <w:rPr>
          <w:rFonts w:ascii="Times New Roman" w:hAnsi="Times New Roman" w:cs="Times New Roman"/>
          <w:sz w:val="24"/>
          <w:szCs w:val="24"/>
        </w:rPr>
        <w:t>6</w:t>
      </w:r>
      <w:r w:rsidR="00DF09CA" w:rsidRPr="006E4B50">
        <w:rPr>
          <w:rFonts w:ascii="Times New Roman" w:hAnsi="Times New Roman" w:cs="Times New Roman"/>
          <w:sz w:val="24"/>
          <w:szCs w:val="24"/>
        </w:rPr>
        <w:t>.</w:t>
      </w:r>
      <w:r w:rsidR="005257C0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BD7155" w:rsidRPr="006E4B50">
        <w:rPr>
          <w:rFonts w:ascii="Times New Roman" w:hAnsi="Times New Roman" w:cs="Times New Roman"/>
          <w:sz w:val="24"/>
          <w:szCs w:val="24"/>
        </w:rPr>
        <w:t>Критерии принятия решения</w:t>
      </w:r>
      <w:r w:rsidR="00EF7CB5" w:rsidRPr="006E4B50">
        <w:rPr>
          <w:rFonts w:ascii="Times New Roman" w:hAnsi="Times New Roman" w:cs="Times New Roman"/>
          <w:sz w:val="24"/>
          <w:szCs w:val="24"/>
        </w:rPr>
        <w:t xml:space="preserve"> является соответствие</w:t>
      </w:r>
      <w:r w:rsidR="00F428E7" w:rsidRPr="006E4B50">
        <w:rPr>
          <w:rFonts w:ascii="Times New Roman" w:hAnsi="Times New Roman" w:cs="Times New Roman"/>
          <w:sz w:val="24"/>
          <w:szCs w:val="24"/>
        </w:rPr>
        <w:t xml:space="preserve"> (несоответствие) представленного заявления</w:t>
      </w:r>
      <w:r w:rsidR="00C01BBB" w:rsidRPr="006E4B50">
        <w:rPr>
          <w:rFonts w:ascii="Times New Roman" w:hAnsi="Times New Roman" w:cs="Times New Roman"/>
          <w:sz w:val="24"/>
          <w:szCs w:val="24"/>
        </w:rPr>
        <w:t xml:space="preserve"> о получении</w:t>
      </w:r>
      <w:r w:rsidR="005900C6" w:rsidRPr="006E4B50">
        <w:rPr>
          <w:rFonts w:ascii="Times New Roman" w:hAnsi="Times New Roman" w:cs="Times New Roman"/>
          <w:sz w:val="24"/>
          <w:szCs w:val="24"/>
        </w:rPr>
        <w:t xml:space="preserve"> или аннулировании охотничьего билета</w:t>
      </w:r>
      <w:r w:rsidR="00E8722B" w:rsidRPr="006E4B50">
        <w:rPr>
          <w:rFonts w:ascii="Times New Roman" w:hAnsi="Times New Roman" w:cs="Times New Roman"/>
          <w:sz w:val="24"/>
          <w:szCs w:val="24"/>
        </w:rPr>
        <w:t>,</w:t>
      </w:r>
      <w:r w:rsidR="00F428E7" w:rsidRPr="006E4B50">
        <w:rPr>
          <w:rFonts w:ascii="Times New Roman" w:hAnsi="Times New Roman" w:cs="Times New Roman"/>
          <w:sz w:val="24"/>
          <w:szCs w:val="24"/>
        </w:rPr>
        <w:t xml:space="preserve"> документов</w:t>
      </w:r>
      <w:r w:rsidR="00E8722B" w:rsidRPr="006E4B50">
        <w:rPr>
          <w:rFonts w:ascii="Times New Roman" w:hAnsi="Times New Roman" w:cs="Times New Roman"/>
          <w:sz w:val="24"/>
          <w:szCs w:val="24"/>
        </w:rPr>
        <w:t>, заявителя</w:t>
      </w:r>
      <w:r w:rsidR="005900C6" w:rsidRPr="006E4B50">
        <w:rPr>
          <w:rFonts w:ascii="Times New Roman" w:hAnsi="Times New Roman" w:cs="Times New Roman"/>
          <w:sz w:val="24"/>
          <w:szCs w:val="24"/>
        </w:rPr>
        <w:t xml:space="preserve"> (при подачи заявления о выдачи охотничьего билета)</w:t>
      </w:r>
      <w:r w:rsidR="00F428E7" w:rsidRPr="006E4B5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428E7" w:rsidRPr="006E4B50">
        <w:rPr>
          <w:rFonts w:ascii="Times New Roman" w:hAnsi="Times New Roman" w:cs="Times New Roman"/>
          <w:sz w:val="24"/>
          <w:szCs w:val="24"/>
        </w:rPr>
        <w:t>требованиям  действующего</w:t>
      </w:r>
      <w:proofErr w:type="gramEnd"/>
      <w:r w:rsidR="00F428E7" w:rsidRPr="006E4B50">
        <w:rPr>
          <w:rFonts w:ascii="Times New Roman" w:hAnsi="Times New Roman" w:cs="Times New Roman"/>
          <w:sz w:val="24"/>
          <w:szCs w:val="24"/>
        </w:rPr>
        <w:t xml:space="preserve"> законодательства и настоящего административного регламента.</w:t>
      </w:r>
    </w:p>
    <w:p w:rsidR="00DF09CA" w:rsidRPr="006E4B50" w:rsidRDefault="00BD7155" w:rsidP="00DF09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Результатом административной процедуры является </w:t>
      </w:r>
      <w:r w:rsidR="00F428E7" w:rsidRPr="006E4B50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принятие решения о выдаче или отказе в выдаче охотничьего билета</w:t>
      </w:r>
      <w:r w:rsidR="008D24AA" w:rsidRPr="006E4B50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, об аннулировании или об отказе в аннулировании охотничьего билета</w:t>
      </w:r>
      <w:r w:rsidR="00F428E7" w:rsidRPr="006E4B50">
        <w:rPr>
          <w:rFonts w:ascii="Times New Roman" w:hAnsi="Times New Roman" w:cs="Times New Roman"/>
          <w:color w:val="2D2D2D"/>
          <w:spacing w:val="2"/>
          <w:sz w:val="24"/>
          <w:szCs w:val="24"/>
          <w:shd w:val="clear" w:color="auto" w:fill="FFFFFF"/>
        </w:rPr>
        <w:t>.</w:t>
      </w:r>
    </w:p>
    <w:p w:rsidR="00BD7155" w:rsidRPr="006E4B50" w:rsidRDefault="00BD7155" w:rsidP="00DF09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lastRenderedPageBreak/>
        <w:t xml:space="preserve">Способом фиксации исполнения </w:t>
      </w:r>
      <w:r w:rsidRPr="006E4B5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административной процедуры</w:t>
      </w:r>
      <w:r w:rsidR="00FD4CC8" w:rsidRPr="006E4B5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:</w:t>
      </w:r>
      <w:r w:rsidRPr="006E4B5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841F69" w:rsidRPr="006E4B5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АИС «Охотнадзор».</w:t>
      </w:r>
    </w:p>
    <w:p w:rsidR="00BD7155" w:rsidRPr="006E4B50" w:rsidRDefault="00BD7155" w:rsidP="00BF70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E411A" w:rsidRPr="006E4B50" w:rsidRDefault="009C43D5" w:rsidP="00BF704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25. О</w:t>
      </w:r>
      <w:r w:rsidR="00BF7049" w:rsidRPr="006E4B50">
        <w:rPr>
          <w:rFonts w:ascii="Times New Roman" w:hAnsi="Times New Roman" w:cs="Times New Roman"/>
          <w:b/>
          <w:bCs/>
          <w:sz w:val="24"/>
          <w:szCs w:val="24"/>
        </w:rPr>
        <w:t>тказ в</w:t>
      </w:r>
      <w:r w:rsidR="00E8722B" w:rsidRPr="006E4B50">
        <w:rPr>
          <w:rFonts w:ascii="Times New Roman" w:hAnsi="Times New Roman" w:cs="Times New Roman"/>
          <w:b/>
          <w:bCs/>
          <w:sz w:val="24"/>
          <w:szCs w:val="24"/>
        </w:rPr>
        <w:t xml:space="preserve"> выдаче</w:t>
      </w:r>
      <w:r w:rsidR="004933C8" w:rsidRPr="006E4B50">
        <w:rPr>
          <w:rFonts w:ascii="Times New Roman" w:hAnsi="Times New Roman" w:cs="Times New Roman"/>
          <w:b/>
          <w:bCs/>
          <w:sz w:val="24"/>
          <w:szCs w:val="24"/>
        </w:rPr>
        <w:t xml:space="preserve"> или аннулировании</w:t>
      </w:r>
      <w:r w:rsidR="00E8722B" w:rsidRPr="006E4B50">
        <w:rPr>
          <w:rFonts w:ascii="Times New Roman" w:hAnsi="Times New Roman" w:cs="Times New Roman"/>
          <w:b/>
          <w:bCs/>
          <w:sz w:val="24"/>
          <w:szCs w:val="24"/>
        </w:rPr>
        <w:t xml:space="preserve"> охотничьего билета</w:t>
      </w:r>
    </w:p>
    <w:p w:rsidR="009D03AB" w:rsidRPr="006E4B50" w:rsidRDefault="00DF09CA" w:rsidP="001347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6</w:t>
      </w:r>
      <w:r w:rsidR="00082BC5">
        <w:rPr>
          <w:rFonts w:ascii="Times New Roman" w:hAnsi="Times New Roman" w:cs="Times New Roman"/>
          <w:sz w:val="24"/>
          <w:szCs w:val="24"/>
        </w:rPr>
        <w:t>7</w:t>
      </w:r>
      <w:r w:rsidR="00A454B5" w:rsidRPr="006E4B50">
        <w:rPr>
          <w:rFonts w:ascii="Times New Roman" w:hAnsi="Times New Roman" w:cs="Times New Roman"/>
          <w:sz w:val="24"/>
          <w:szCs w:val="24"/>
        </w:rPr>
        <w:t>.</w:t>
      </w:r>
      <w:r w:rsidR="00BF7049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9D03AB" w:rsidRPr="006E4B50">
        <w:rPr>
          <w:rFonts w:ascii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</w:t>
      </w:r>
      <w:r w:rsidR="00E8722B" w:rsidRPr="006E4B50">
        <w:rPr>
          <w:rFonts w:ascii="Times New Roman" w:hAnsi="Times New Roman" w:cs="Times New Roman"/>
          <w:sz w:val="24"/>
          <w:szCs w:val="24"/>
        </w:rPr>
        <w:t>несоответствие представленного заявления, документов, заявителя</w:t>
      </w:r>
      <w:r w:rsidR="004933C8" w:rsidRPr="006E4B50">
        <w:rPr>
          <w:rFonts w:ascii="Times New Roman" w:hAnsi="Times New Roman" w:cs="Times New Roman"/>
          <w:sz w:val="24"/>
          <w:szCs w:val="24"/>
        </w:rPr>
        <w:t xml:space="preserve"> (при подачи заявления о </w:t>
      </w:r>
      <w:r w:rsidR="00C01BBB" w:rsidRPr="006E4B50">
        <w:rPr>
          <w:rFonts w:ascii="Times New Roman" w:hAnsi="Times New Roman" w:cs="Times New Roman"/>
          <w:sz w:val="24"/>
          <w:szCs w:val="24"/>
        </w:rPr>
        <w:t>получении</w:t>
      </w:r>
      <w:r w:rsidR="004933C8" w:rsidRPr="006E4B50">
        <w:rPr>
          <w:rFonts w:ascii="Times New Roman" w:hAnsi="Times New Roman" w:cs="Times New Roman"/>
          <w:sz w:val="24"/>
          <w:szCs w:val="24"/>
        </w:rPr>
        <w:t xml:space="preserve"> охотничьего билета)</w:t>
      </w:r>
      <w:r w:rsidR="00E8722B" w:rsidRPr="006E4B5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8722B" w:rsidRPr="006E4B50">
        <w:rPr>
          <w:rFonts w:ascii="Times New Roman" w:hAnsi="Times New Roman" w:cs="Times New Roman"/>
          <w:sz w:val="24"/>
          <w:szCs w:val="24"/>
        </w:rPr>
        <w:t>требованиям  действующего</w:t>
      </w:r>
      <w:proofErr w:type="gramEnd"/>
      <w:r w:rsidR="00E8722B" w:rsidRPr="006E4B50">
        <w:rPr>
          <w:rFonts w:ascii="Times New Roman" w:hAnsi="Times New Roman" w:cs="Times New Roman"/>
          <w:sz w:val="24"/>
          <w:szCs w:val="24"/>
        </w:rPr>
        <w:t xml:space="preserve"> законодательства и настоящего административного регламента</w:t>
      </w:r>
      <w:r w:rsidR="00C932EA" w:rsidRPr="006E4B50">
        <w:rPr>
          <w:rFonts w:ascii="Times New Roman" w:hAnsi="Times New Roman" w:cs="Times New Roman"/>
          <w:sz w:val="24"/>
          <w:szCs w:val="24"/>
        </w:rPr>
        <w:t>.</w:t>
      </w:r>
    </w:p>
    <w:p w:rsidR="009D03AB" w:rsidRPr="006E4B50" w:rsidRDefault="009D03AB" w:rsidP="001347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C0701" w:rsidRPr="006E4B50" w:rsidRDefault="00DF09CA" w:rsidP="001347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6</w:t>
      </w:r>
      <w:r w:rsidR="00082BC5">
        <w:rPr>
          <w:rFonts w:ascii="Times New Roman" w:hAnsi="Times New Roman" w:cs="Times New Roman"/>
          <w:sz w:val="24"/>
          <w:szCs w:val="24"/>
        </w:rPr>
        <w:t>8</w:t>
      </w:r>
      <w:r w:rsidR="007C0701" w:rsidRPr="006E4B50">
        <w:rPr>
          <w:rFonts w:ascii="Times New Roman" w:hAnsi="Times New Roman" w:cs="Times New Roman"/>
          <w:sz w:val="24"/>
          <w:szCs w:val="24"/>
        </w:rPr>
        <w:t>.</w:t>
      </w:r>
      <w:r w:rsidR="009D03AB" w:rsidRPr="006E4B50">
        <w:rPr>
          <w:rFonts w:ascii="Times New Roman" w:hAnsi="Times New Roman" w:cs="Times New Roman"/>
          <w:sz w:val="24"/>
          <w:szCs w:val="24"/>
        </w:rPr>
        <w:t xml:space="preserve"> В случае установления несоответствия заявления </w:t>
      </w:r>
      <w:r w:rsidR="00527D31" w:rsidRPr="006E4B50"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="00C01BBB" w:rsidRPr="006E4B50">
        <w:rPr>
          <w:rFonts w:ascii="Times New Roman" w:hAnsi="Times New Roman" w:cs="Times New Roman"/>
          <w:bCs/>
          <w:sz w:val="24"/>
          <w:szCs w:val="24"/>
        </w:rPr>
        <w:t>получении</w:t>
      </w:r>
      <w:r w:rsidR="00527D31" w:rsidRPr="006E4B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33C8" w:rsidRPr="006E4B50">
        <w:rPr>
          <w:rFonts w:ascii="Times New Roman" w:hAnsi="Times New Roman" w:cs="Times New Roman"/>
          <w:bCs/>
          <w:sz w:val="24"/>
          <w:szCs w:val="24"/>
        </w:rPr>
        <w:t xml:space="preserve">или аннулировании </w:t>
      </w:r>
      <w:r w:rsidR="00527D31" w:rsidRPr="006E4B50">
        <w:rPr>
          <w:rFonts w:ascii="Times New Roman" w:hAnsi="Times New Roman" w:cs="Times New Roman"/>
          <w:bCs/>
          <w:sz w:val="24"/>
          <w:szCs w:val="24"/>
        </w:rPr>
        <w:t xml:space="preserve">охотничьего билета </w:t>
      </w:r>
      <w:r w:rsidR="009D03AB" w:rsidRPr="006E4B50">
        <w:rPr>
          <w:rFonts w:ascii="Times New Roman" w:hAnsi="Times New Roman" w:cs="Times New Roman"/>
          <w:sz w:val="24"/>
          <w:szCs w:val="24"/>
        </w:rPr>
        <w:t>и документов</w:t>
      </w:r>
      <w:r w:rsidR="00E8722B" w:rsidRPr="006E4B50">
        <w:rPr>
          <w:rFonts w:ascii="Times New Roman" w:hAnsi="Times New Roman" w:cs="Times New Roman"/>
          <w:sz w:val="24"/>
          <w:szCs w:val="24"/>
        </w:rPr>
        <w:t>, заявителя</w:t>
      </w:r>
      <w:r w:rsidR="004933C8" w:rsidRPr="006E4B50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4933C8" w:rsidRPr="006E4B50">
        <w:rPr>
          <w:rFonts w:ascii="Times New Roman" w:hAnsi="Times New Roman" w:cs="Times New Roman"/>
          <w:sz w:val="24"/>
          <w:szCs w:val="24"/>
        </w:rPr>
        <w:t>при подачи</w:t>
      </w:r>
      <w:proofErr w:type="gramEnd"/>
      <w:r w:rsidR="004933C8" w:rsidRPr="006E4B50">
        <w:rPr>
          <w:rFonts w:ascii="Times New Roman" w:hAnsi="Times New Roman" w:cs="Times New Roman"/>
          <w:sz w:val="24"/>
          <w:szCs w:val="24"/>
        </w:rPr>
        <w:t xml:space="preserve"> заявления о </w:t>
      </w:r>
      <w:r w:rsidR="00C01BBB" w:rsidRPr="006E4B50">
        <w:rPr>
          <w:rFonts w:ascii="Times New Roman" w:hAnsi="Times New Roman" w:cs="Times New Roman"/>
          <w:sz w:val="24"/>
          <w:szCs w:val="24"/>
        </w:rPr>
        <w:t>получении</w:t>
      </w:r>
      <w:r w:rsidR="004933C8" w:rsidRPr="006E4B50">
        <w:rPr>
          <w:rFonts w:ascii="Times New Roman" w:hAnsi="Times New Roman" w:cs="Times New Roman"/>
          <w:sz w:val="24"/>
          <w:szCs w:val="24"/>
        </w:rPr>
        <w:t xml:space="preserve"> охотничьего билета)</w:t>
      </w:r>
      <w:r w:rsidR="009D03AB" w:rsidRPr="006E4B50">
        <w:rPr>
          <w:rFonts w:ascii="Times New Roman" w:hAnsi="Times New Roman" w:cs="Times New Roman"/>
          <w:sz w:val="24"/>
          <w:szCs w:val="24"/>
        </w:rPr>
        <w:t xml:space="preserve"> требованиям действующего законодательства и настоящему административному регламенту,</w:t>
      </w:r>
      <w:r w:rsidR="007C0701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9D03AB" w:rsidRPr="006E4B50">
        <w:rPr>
          <w:rFonts w:ascii="Times New Roman" w:hAnsi="Times New Roman" w:cs="Times New Roman"/>
          <w:sz w:val="24"/>
          <w:szCs w:val="24"/>
        </w:rPr>
        <w:t>с</w:t>
      </w:r>
      <w:r w:rsidR="007C0701" w:rsidRPr="006E4B50">
        <w:rPr>
          <w:rFonts w:ascii="Times New Roman" w:hAnsi="Times New Roman" w:cs="Times New Roman"/>
          <w:sz w:val="24"/>
          <w:szCs w:val="24"/>
        </w:rPr>
        <w:t>пециалист Управления, ответственный за оформление и выдачу охотничьих билетов</w:t>
      </w:r>
      <w:r w:rsidR="009D03AB" w:rsidRPr="006E4B50">
        <w:rPr>
          <w:rFonts w:ascii="Times New Roman" w:hAnsi="Times New Roman" w:cs="Times New Roman"/>
          <w:sz w:val="24"/>
          <w:szCs w:val="24"/>
        </w:rPr>
        <w:t xml:space="preserve"> оформляет проект уведомления</w:t>
      </w:r>
      <w:r w:rsidR="001347D7" w:rsidRPr="006E4B50">
        <w:rPr>
          <w:rFonts w:ascii="Times New Roman" w:hAnsi="Times New Roman" w:cs="Times New Roman"/>
          <w:sz w:val="24"/>
          <w:szCs w:val="24"/>
        </w:rPr>
        <w:t xml:space="preserve"> об отказе </w:t>
      </w:r>
      <w:r w:rsidR="00E8722B" w:rsidRPr="006E4B50">
        <w:rPr>
          <w:rFonts w:ascii="Times New Roman" w:hAnsi="Times New Roman" w:cs="Times New Roman"/>
          <w:sz w:val="24"/>
          <w:szCs w:val="24"/>
        </w:rPr>
        <w:t>в выдаче охотничьего билета</w:t>
      </w:r>
      <w:r w:rsidR="004933C8" w:rsidRPr="006E4B50">
        <w:rPr>
          <w:rFonts w:ascii="Times New Roman" w:hAnsi="Times New Roman" w:cs="Times New Roman"/>
          <w:sz w:val="24"/>
          <w:szCs w:val="24"/>
        </w:rPr>
        <w:t xml:space="preserve"> или об отказе в аннулировании охотничьего билета</w:t>
      </w:r>
      <w:r w:rsidR="001347D7" w:rsidRPr="006E4B50">
        <w:rPr>
          <w:rFonts w:ascii="Times New Roman" w:hAnsi="Times New Roman" w:cs="Times New Roman"/>
          <w:sz w:val="24"/>
          <w:szCs w:val="24"/>
        </w:rPr>
        <w:t>.</w:t>
      </w:r>
    </w:p>
    <w:p w:rsidR="00BF7049" w:rsidRPr="006E4B50" w:rsidRDefault="00BF7049" w:rsidP="001347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административного действия </w:t>
      </w:r>
      <w:r w:rsidR="00070615" w:rsidRPr="006E4B50">
        <w:rPr>
          <w:rFonts w:ascii="Times New Roman" w:hAnsi="Times New Roman" w:cs="Times New Roman"/>
          <w:sz w:val="24"/>
          <w:szCs w:val="24"/>
        </w:rPr>
        <w:t>–</w:t>
      </w:r>
      <w:r w:rsidRPr="006E4B50">
        <w:rPr>
          <w:rFonts w:ascii="Times New Roman" w:hAnsi="Times New Roman" w:cs="Times New Roman"/>
          <w:sz w:val="24"/>
          <w:szCs w:val="24"/>
        </w:rPr>
        <w:t xml:space="preserve"> 1</w:t>
      </w:r>
      <w:r w:rsidR="00070615" w:rsidRPr="006E4B50">
        <w:rPr>
          <w:rFonts w:ascii="Times New Roman" w:hAnsi="Times New Roman" w:cs="Times New Roman"/>
          <w:sz w:val="24"/>
          <w:szCs w:val="24"/>
        </w:rPr>
        <w:t xml:space="preserve"> час</w:t>
      </w:r>
      <w:r w:rsidR="00DF09CA" w:rsidRPr="006E4B50">
        <w:rPr>
          <w:rFonts w:ascii="Times New Roman" w:hAnsi="Times New Roman" w:cs="Times New Roman"/>
          <w:sz w:val="24"/>
          <w:szCs w:val="24"/>
        </w:rPr>
        <w:t>.</w:t>
      </w:r>
    </w:p>
    <w:p w:rsidR="00BF7049" w:rsidRPr="006E4B50" w:rsidRDefault="00BF7049" w:rsidP="001347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7F" w:rsidRPr="006E4B50" w:rsidRDefault="00082BC5" w:rsidP="00E87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</w:t>
      </w:r>
      <w:r w:rsidR="00A454B5" w:rsidRPr="006E4B50">
        <w:rPr>
          <w:rFonts w:ascii="Times New Roman" w:hAnsi="Times New Roman" w:cs="Times New Roman"/>
          <w:sz w:val="24"/>
          <w:szCs w:val="24"/>
        </w:rPr>
        <w:t xml:space="preserve">. </w:t>
      </w:r>
      <w:r w:rsidR="00C1727F" w:rsidRPr="006E4B50">
        <w:rPr>
          <w:rFonts w:ascii="Times New Roman" w:hAnsi="Times New Roman" w:cs="Times New Roman"/>
          <w:sz w:val="24"/>
          <w:szCs w:val="24"/>
        </w:rPr>
        <w:t>Начальник Управления</w:t>
      </w:r>
      <w:r w:rsidR="00BE46F6" w:rsidRPr="006E4B50">
        <w:rPr>
          <w:rFonts w:ascii="Times New Roman" w:hAnsi="Times New Roman" w:cs="Times New Roman"/>
          <w:sz w:val="24"/>
          <w:szCs w:val="24"/>
        </w:rPr>
        <w:t xml:space="preserve"> (лицо его замещающие)</w:t>
      </w:r>
      <w:r w:rsidR="00C1727F" w:rsidRPr="006E4B50">
        <w:rPr>
          <w:rFonts w:ascii="Times New Roman" w:hAnsi="Times New Roman" w:cs="Times New Roman"/>
          <w:sz w:val="24"/>
          <w:szCs w:val="24"/>
        </w:rPr>
        <w:t xml:space="preserve"> подписывает уведомление об отказе </w:t>
      </w:r>
      <w:r w:rsidR="00E8722B" w:rsidRPr="006E4B50">
        <w:rPr>
          <w:rFonts w:ascii="Times New Roman" w:hAnsi="Times New Roman" w:cs="Times New Roman"/>
          <w:sz w:val="24"/>
          <w:szCs w:val="24"/>
        </w:rPr>
        <w:t>в выдаче охотничьего билета</w:t>
      </w:r>
      <w:r w:rsidR="004933C8" w:rsidRPr="006E4B50">
        <w:rPr>
          <w:rFonts w:ascii="Times New Roman" w:hAnsi="Times New Roman" w:cs="Times New Roman"/>
          <w:sz w:val="24"/>
          <w:szCs w:val="24"/>
        </w:rPr>
        <w:t xml:space="preserve"> или уведомление об отказе в аннулировании охотничьего билета</w:t>
      </w:r>
      <w:r w:rsidR="00C1727F" w:rsidRPr="006E4B50">
        <w:rPr>
          <w:rFonts w:ascii="Times New Roman" w:hAnsi="Times New Roman" w:cs="Times New Roman"/>
          <w:sz w:val="24"/>
          <w:szCs w:val="24"/>
        </w:rPr>
        <w:t xml:space="preserve"> и передает его специалисту</w:t>
      </w:r>
      <w:r w:rsidR="00C854F5" w:rsidRPr="006E4B50">
        <w:rPr>
          <w:rFonts w:ascii="Times New Roman" w:hAnsi="Times New Roman" w:cs="Times New Roman"/>
          <w:sz w:val="24"/>
          <w:szCs w:val="24"/>
        </w:rPr>
        <w:t xml:space="preserve"> Управления</w:t>
      </w:r>
      <w:r w:rsidR="00C1727F" w:rsidRPr="006E4B50">
        <w:rPr>
          <w:rFonts w:ascii="Times New Roman" w:hAnsi="Times New Roman" w:cs="Times New Roman"/>
          <w:sz w:val="24"/>
          <w:szCs w:val="24"/>
        </w:rPr>
        <w:t xml:space="preserve">, который регистрирует указанное уведомление в </w:t>
      </w:r>
      <w:r w:rsidR="00E8722B" w:rsidRPr="006E4B50">
        <w:rPr>
          <w:rFonts w:ascii="Times New Roman" w:hAnsi="Times New Roman" w:cs="Times New Roman"/>
          <w:sz w:val="24"/>
          <w:szCs w:val="24"/>
        </w:rPr>
        <w:t xml:space="preserve">журнале </w:t>
      </w:r>
      <w:r w:rsidR="00C01BBB" w:rsidRPr="006E4B50">
        <w:rPr>
          <w:rFonts w:ascii="Times New Roman" w:hAnsi="Times New Roman" w:cs="Times New Roman"/>
          <w:sz w:val="24"/>
          <w:szCs w:val="24"/>
        </w:rPr>
        <w:t>регистрации</w:t>
      </w:r>
      <w:r w:rsidR="00C1727F" w:rsidRPr="006E4B50">
        <w:rPr>
          <w:rFonts w:ascii="Times New Roman" w:hAnsi="Times New Roman" w:cs="Times New Roman"/>
          <w:sz w:val="24"/>
          <w:szCs w:val="24"/>
        </w:rPr>
        <w:t>.</w:t>
      </w:r>
    </w:p>
    <w:p w:rsidR="00C1727F" w:rsidRPr="006E4B50" w:rsidRDefault="00C1727F" w:rsidP="00C17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административного действия </w:t>
      </w:r>
      <w:r w:rsidR="00E8722B" w:rsidRPr="006E4B50">
        <w:rPr>
          <w:rFonts w:ascii="Times New Roman" w:hAnsi="Times New Roman" w:cs="Times New Roman"/>
          <w:sz w:val="24"/>
          <w:szCs w:val="24"/>
        </w:rPr>
        <w:t>–</w:t>
      </w:r>
      <w:r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C854F5" w:rsidRPr="006E4B50">
        <w:rPr>
          <w:rFonts w:ascii="Times New Roman" w:hAnsi="Times New Roman" w:cs="Times New Roman"/>
          <w:sz w:val="24"/>
          <w:szCs w:val="24"/>
        </w:rPr>
        <w:t>1</w:t>
      </w:r>
      <w:r w:rsidR="00070615" w:rsidRPr="006E4B50">
        <w:rPr>
          <w:rFonts w:ascii="Times New Roman" w:hAnsi="Times New Roman" w:cs="Times New Roman"/>
          <w:sz w:val="24"/>
          <w:szCs w:val="24"/>
        </w:rPr>
        <w:t xml:space="preserve"> час</w:t>
      </w:r>
      <w:r w:rsidR="00E8722B" w:rsidRPr="006E4B50">
        <w:rPr>
          <w:rFonts w:ascii="Times New Roman" w:hAnsi="Times New Roman" w:cs="Times New Roman"/>
          <w:sz w:val="24"/>
          <w:szCs w:val="24"/>
        </w:rPr>
        <w:t>.</w:t>
      </w:r>
    </w:p>
    <w:p w:rsidR="00C854F5" w:rsidRPr="006E4B50" w:rsidRDefault="00C854F5" w:rsidP="00C17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854F5" w:rsidRPr="006E4B50" w:rsidRDefault="00082BC5" w:rsidP="00C17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</w:t>
      </w:r>
      <w:r w:rsidR="00DF09CA" w:rsidRPr="006E4B50">
        <w:rPr>
          <w:rFonts w:ascii="Times New Roman" w:hAnsi="Times New Roman" w:cs="Times New Roman"/>
          <w:sz w:val="24"/>
          <w:szCs w:val="24"/>
        </w:rPr>
        <w:t xml:space="preserve">. </w:t>
      </w:r>
      <w:r w:rsidR="00C1727F" w:rsidRPr="006E4B50">
        <w:rPr>
          <w:rFonts w:ascii="Times New Roman" w:hAnsi="Times New Roman" w:cs="Times New Roman"/>
          <w:sz w:val="24"/>
          <w:szCs w:val="24"/>
        </w:rPr>
        <w:t>Специалист</w:t>
      </w:r>
      <w:r w:rsidR="00C854F5" w:rsidRPr="006E4B50">
        <w:rPr>
          <w:rFonts w:ascii="Times New Roman" w:hAnsi="Times New Roman" w:cs="Times New Roman"/>
          <w:sz w:val="24"/>
          <w:szCs w:val="24"/>
        </w:rPr>
        <w:t xml:space="preserve"> Управления</w:t>
      </w:r>
      <w:r w:rsidR="00DF09CA" w:rsidRPr="006E4B50">
        <w:rPr>
          <w:rFonts w:ascii="Times New Roman" w:hAnsi="Times New Roman" w:cs="Times New Roman"/>
          <w:sz w:val="24"/>
          <w:szCs w:val="24"/>
        </w:rPr>
        <w:t>, ответственный за оформление и выдачу охотничьих билетов</w:t>
      </w:r>
      <w:r w:rsidR="00C1727F" w:rsidRPr="006E4B50">
        <w:rPr>
          <w:rFonts w:ascii="Times New Roman" w:hAnsi="Times New Roman" w:cs="Times New Roman"/>
          <w:sz w:val="24"/>
          <w:szCs w:val="24"/>
        </w:rPr>
        <w:t>:</w:t>
      </w:r>
    </w:p>
    <w:p w:rsidR="00C1727F" w:rsidRPr="006E4B50" w:rsidRDefault="00C1727F" w:rsidP="00C17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выдает уведомление </w:t>
      </w:r>
      <w:r w:rsidR="00DF09CA" w:rsidRPr="006E4B50">
        <w:rPr>
          <w:rFonts w:ascii="Times New Roman" w:hAnsi="Times New Roman" w:cs="Times New Roman"/>
          <w:sz w:val="24"/>
          <w:szCs w:val="24"/>
        </w:rPr>
        <w:t>об отказе в выдаче охотничьего билета</w:t>
      </w:r>
      <w:r w:rsidR="004A1B57" w:rsidRPr="006E4B50">
        <w:rPr>
          <w:rFonts w:ascii="Times New Roman" w:hAnsi="Times New Roman" w:cs="Times New Roman"/>
          <w:sz w:val="24"/>
          <w:szCs w:val="24"/>
        </w:rPr>
        <w:t xml:space="preserve"> или уведомление об отказе в аннулировании охотничьего билета</w:t>
      </w:r>
      <w:r w:rsidR="00C854F5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Pr="006E4B50">
        <w:rPr>
          <w:rFonts w:ascii="Times New Roman" w:hAnsi="Times New Roman" w:cs="Times New Roman"/>
          <w:sz w:val="24"/>
          <w:szCs w:val="24"/>
        </w:rPr>
        <w:t>при личном обращении заявителя;</w:t>
      </w:r>
    </w:p>
    <w:p w:rsidR="00C01BBB" w:rsidRPr="006E4B50" w:rsidRDefault="00C1727F" w:rsidP="00C17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направляет заявителю уведомление</w:t>
      </w:r>
      <w:r w:rsidR="00DF09CA" w:rsidRPr="006E4B50">
        <w:rPr>
          <w:rFonts w:ascii="Times New Roman" w:hAnsi="Times New Roman" w:cs="Times New Roman"/>
          <w:sz w:val="24"/>
          <w:szCs w:val="24"/>
        </w:rPr>
        <w:t xml:space="preserve"> об отказе в выдаче охотничьего билета</w:t>
      </w:r>
      <w:r w:rsidR="004A1B57" w:rsidRPr="006E4B50">
        <w:rPr>
          <w:rFonts w:ascii="Times New Roman" w:hAnsi="Times New Roman" w:cs="Times New Roman"/>
          <w:sz w:val="24"/>
          <w:szCs w:val="24"/>
        </w:rPr>
        <w:t xml:space="preserve"> или уведомление об отказе в аннулировании охотничьего билета </w:t>
      </w:r>
      <w:r w:rsidRPr="006E4B50">
        <w:rPr>
          <w:rFonts w:ascii="Times New Roman" w:hAnsi="Times New Roman" w:cs="Times New Roman"/>
          <w:sz w:val="24"/>
          <w:szCs w:val="24"/>
        </w:rPr>
        <w:t>заказным письмом</w:t>
      </w:r>
      <w:r w:rsidR="001D41E0" w:rsidRPr="006E4B50">
        <w:rPr>
          <w:rFonts w:ascii="Times New Roman" w:hAnsi="Times New Roman" w:cs="Times New Roman"/>
          <w:sz w:val="24"/>
          <w:szCs w:val="24"/>
        </w:rPr>
        <w:t xml:space="preserve"> с описью вложения.</w:t>
      </w:r>
    </w:p>
    <w:p w:rsidR="00C01BBB" w:rsidRPr="006E4B50" w:rsidRDefault="00C01BBB" w:rsidP="00C17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0615" w:rsidRPr="006E4B50" w:rsidRDefault="00C1727F" w:rsidP="000706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административного действия - 1 </w:t>
      </w:r>
      <w:r w:rsidR="00070615" w:rsidRPr="006E4B50">
        <w:rPr>
          <w:rFonts w:ascii="Times New Roman" w:hAnsi="Times New Roman" w:cs="Times New Roman"/>
          <w:sz w:val="24"/>
          <w:szCs w:val="24"/>
        </w:rPr>
        <w:t>рабочий</w:t>
      </w:r>
      <w:r w:rsidRPr="006E4B50">
        <w:rPr>
          <w:rFonts w:ascii="Times New Roman" w:hAnsi="Times New Roman" w:cs="Times New Roman"/>
          <w:sz w:val="24"/>
          <w:szCs w:val="24"/>
        </w:rPr>
        <w:t xml:space="preserve"> день.</w:t>
      </w:r>
    </w:p>
    <w:p w:rsidR="00DF09CA" w:rsidRPr="006E4B50" w:rsidRDefault="00070615" w:rsidP="000706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09CA" w:rsidRPr="006E4B50" w:rsidRDefault="00082BC5" w:rsidP="00C17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</w:t>
      </w:r>
      <w:r w:rsidR="00DF09CA" w:rsidRPr="006E4B50">
        <w:rPr>
          <w:rFonts w:ascii="Times New Roman" w:hAnsi="Times New Roman" w:cs="Times New Roman"/>
          <w:sz w:val="24"/>
          <w:szCs w:val="24"/>
        </w:rPr>
        <w:t>.</w:t>
      </w:r>
      <w:r w:rsidR="00A40AAC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C854F5" w:rsidRPr="006E4B50">
        <w:rPr>
          <w:rFonts w:ascii="Times New Roman" w:hAnsi="Times New Roman" w:cs="Times New Roman"/>
          <w:sz w:val="24"/>
          <w:szCs w:val="24"/>
        </w:rPr>
        <w:t>К</w:t>
      </w:r>
      <w:r w:rsidR="00C1727F" w:rsidRPr="006E4B50">
        <w:rPr>
          <w:rFonts w:ascii="Times New Roman" w:hAnsi="Times New Roman" w:cs="Times New Roman"/>
          <w:sz w:val="24"/>
          <w:szCs w:val="24"/>
        </w:rPr>
        <w:t xml:space="preserve">ритерии принятия решения: наличие оснований для </w:t>
      </w:r>
      <w:r w:rsidR="001347D7" w:rsidRPr="006E4B50">
        <w:rPr>
          <w:rFonts w:ascii="Times New Roman" w:hAnsi="Times New Roman" w:cs="Times New Roman"/>
          <w:sz w:val="24"/>
          <w:szCs w:val="24"/>
        </w:rPr>
        <w:t xml:space="preserve">отказа </w:t>
      </w:r>
      <w:r w:rsidR="004225EF" w:rsidRPr="006E4B50">
        <w:rPr>
          <w:rFonts w:ascii="Times New Roman" w:hAnsi="Times New Roman" w:cs="Times New Roman"/>
          <w:sz w:val="24"/>
          <w:szCs w:val="24"/>
        </w:rPr>
        <w:t>в выдаче охотничьего билета</w:t>
      </w:r>
      <w:r w:rsidR="004A1B57" w:rsidRPr="006E4B50">
        <w:rPr>
          <w:rFonts w:ascii="Times New Roman" w:hAnsi="Times New Roman" w:cs="Times New Roman"/>
          <w:sz w:val="24"/>
          <w:szCs w:val="24"/>
        </w:rPr>
        <w:t xml:space="preserve"> или в аннулировании охотничьего билета</w:t>
      </w:r>
      <w:r w:rsidR="00C1727F" w:rsidRPr="006E4B50">
        <w:rPr>
          <w:rFonts w:ascii="Times New Roman" w:hAnsi="Times New Roman" w:cs="Times New Roman"/>
          <w:sz w:val="24"/>
          <w:szCs w:val="24"/>
        </w:rPr>
        <w:t>.</w:t>
      </w:r>
    </w:p>
    <w:p w:rsidR="00C1727F" w:rsidRPr="006E4B50" w:rsidRDefault="00C1727F" w:rsidP="00C17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принятие решения о</w:t>
      </w:r>
      <w:r w:rsidR="001347D7" w:rsidRPr="006E4B50">
        <w:rPr>
          <w:rFonts w:ascii="Times New Roman" w:hAnsi="Times New Roman" w:cs="Times New Roman"/>
          <w:sz w:val="24"/>
          <w:szCs w:val="24"/>
        </w:rPr>
        <w:t xml:space="preserve">б отказе в </w:t>
      </w:r>
      <w:r w:rsidR="004225EF" w:rsidRPr="006E4B50">
        <w:rPr>
          <w:rFonts w:ascii="Times New Roman" w:hAnsi="Times New Roman" w:cs="Times New Roman"/>
          <w:sz w:val="24"/>
          <w:szCs w:val="24"/>
        </w:rPr>
        <w:t>выдаче охотничьего билета</w:t>
      </w:r>
      <w:r w:rsidR="004A1B57" w:rsidRPr="006E4B50">
        <w:rPr>
          <w:rFonts w:ascii="Times New Roman" w:hAnsi="Times New Roman" w:cs="Times New Roman"/>
          <w:sz w:val="24"/>
          <w:szCs w:val="24"/>
        </w:rPr>
        <w:t xml:space="preserve"> или в аннулировании охотничьего билета</w:t>
      </w:r>
      <w:r w:rsidRPr="006E4B50">
        <w:rPr>
          <w:rFonts w:ascii="Times New Roman" w:hAnsi="Times New Roman" w:cs="Times New Roman"/>
          <w:sz w:val="24"/>
          <w:szCs w:val="24"/>
        </w:rPr>
        <w:t xml:space="preserve"> в виде уведомления.</w:t>
      </w:r>
    </w:p>
    <w:p w:rsidR="00C1727F" w:rsidRPr="006E4B50" w:rsidRDefault="00C1727F" w:rsidP="00C17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Способ фиксации результата административной процедуры: регистрация уведомления</w:t>
      </w:r>
      <w:r w:rsidR="00C854F5" w:rsidRPr="006E4B50">
        <w:rPr>
          <w:rFonts w:ascii="Times New Roman" w:hAnsi="Times New Roman" w:cs="Times New Roman"/>
          <w:sz w:val="24"/>
          <w:szCs w:val="24"/>
        </w:rPr>
        <w:t xml:space="preserve"> об отказе </w:t>
      </w:r>
      <w:r w:rsidR="004225EF" w:rsidRPr="006E4B50">
        <w:rPr>
          <w:rFonts w:ascii="Times New Roman" w:hAnsi="Times New Roman" w:cs="Times New Roman"/>
          <w:sz w:val="24"/>
          <w:szCs w:val="24"/>
        </w:rPr>
        <w:t xml:space="preserve">в выдаче охотничьего билета </w:t>
      </w:r>
      <w:r w:rsidR="00C01BBB" w:rsidRPr="006E4B50">
        <w:rPr>
          <w:rFonts w:ascii="Times New Roman" w:hAnsi="Times New Roman" w:cs="Times New Roman"/>
          <w:sz w:val="24"/>
          <w:szCs w:val="24"/>
        </w:rPr>
        <w:t xml:space="preserve">или уведомления об отказе в аннулировании охотничьего билета </w:t>
      </w:r>
      <w:r w:rsidR="004225EF" w:rsidRPr="006E4B50">
        <w:rPr>
          <w:rFonts w:ascii="Times New Roman" w:hAnsi="Times New Roman" w:cs="Times New Roman"/>
          <w:sz w:val="24"/>
          <w:szCs w:val="24"/>
        </w:rPr>
        <w:t>в журнале</w:t>
      </w:r>
      <w:r w:rsidR="00C01BBB" w:rsidRPr="006E4B50">
        <w:rPr>
          <w:rFonts w:ascii="Times New Roman" w:hAnsi="Times New Roman" w:cs="Times New Roman"/>
          <w:sz w:val="24"/>
          <w:szCs w:val="24"/>
        </w:rPr>
        <w:t xml:space="preserve"> регистрации</w:t>
      </w:r>
      <w:r w:rsidR="004225EF" w:rsidRPr="006E4B50">
        <w:rPr>
          <w:rFonts w:ascii="Times New Roman" w:hAnsi="Times New Roman" w:cs="Times New Roman"/>
          <w:sz w:val="24"/>
          <w:szCs w:val="24"/>
        </w:rPr>
        <w:t>.</w:t>
      </w:r>
    </w:p>
    <w:p w:rsidR="004A1B57" w:rsidRPr="006E4B50" w:rsidRDefault="004A1B57" w:rsidP="00C17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E17BB" w:rsidRPr="006E4B50" w:rsidRDefault="001347D7" w:rsidP="001347D7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26. Оформление </w:t>
      </w:r>
      <w:r w:rsidR="004225EF" w:rsidRPr="006E4B50">
        <w:rPr>
          <w:rFonts w:ascii="Times New Roman" w:hAnsi="Times New Roman" w:cs="Times New Roman"/>
          <w:b/>
          <w:sz w:val="24"/>
          <w:szCs w:val="24"/>
        </w:rPr>
        <w:t xml:space="preserve">и выдача </w:t>
      </w:r>
      <w:r w:rsidRPr="006E4B50">
        <w:rPr>
          <w:rFonts w:ascii="Times New Roman" w:hAnsi="Times New Roman" w:cs="Times New Roman"/>
          <w:b/>
          <w:sz w:val="24"/>
          <w:szCs w:val="24"/>
        </w:rPr>
        <w:t>охотничьего билета</w:t>
      </w:r>
    </w:p>
    <w:p w:rsidR="004225EF" w:rsidRPr="006E4B50" w:rsidRDefault="00082BC5" w:rsidP="00422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72</w:t>
      </w:r>
      <w:r w:rsidR="001347D7" w:rsidRPr="006E4B50">
        <w:rPr>
          <w:rFonts w:ascii="Times New Roman" w:hAnsi="Times New Roman" w:cs="Times New Roman"/>
          <w:bCs/>
          <w:sz w:val="24"/>
          <w:szCs w:val="24"/>
        </w:rPr>
        <w:t xml:space="preserve">. Основаниями для начала административной процедуры является </w:t>
      </w:r>
      <w:r w:rsidR="004225EF" w:rsidRPr="006E4B50">
        <w:rPr>
          <w:rFonts w:ascii="Times New Roman" w:hAnsi="Times New Roman" w:cs="Times New Roman"/>
          <w:sz w:val="24"/>
          <w:szCs w:val="24"/>
        </w:rPr>
        <w:t>соответствие представленного заявления, документов, заявителя требованиям  действующего законодательства и настоящего административного регламента.</w:t>
      </w:r>
    </w:p>
    <w:p w:rsidR="004225EF" w:rsidRPr="006E4B50" w:rsidRDefault="004225EF" w:rsidP="001347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47D7" w:rsidRPr="006E4B50" w:rsidRDefault="00A454B5" w:rsidP="001347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7</w:t>
      </w:r>
      <w:r w:rsidR="00082BC5">
        <w:rPr>
          <w:rFonts w:ascii="Times New Roman" w:hAnsi="Times New Roman" w:cs="Times New Roman"/>
          <w:bCs/>
          <w:sz w:val="24"/>
          <w:szCs w:val="24"/>
        </w:rPr>
        <w:t>3</w:t>
      </w:r>
      <w:r w:rsidR="00DF09CA" w:rsidRPr="006E4B5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420574" w:rsidRPr="006E4B50">
        <w:rPr>
          <w:rFonts w:ascii="Times New Roman" w:hAnsi="Times New Roman" w:cs="Times New Roman"/>
          <w:bCs/>
          <w:sz w:val="24"/>
          <w:szCs w:val="24"/>
        </w:rPr>
        <w:t>Специалист Управления</w:t>
      </w:r>
      <w:r w:rsidR="00DF09CA" w:rsidRPr="006E4B50">
        <w:rPr>
          <w:rFonts w:ascii="Times New Roman" w:hAnsi="Times New Roman" w:cs="Times New Roman"/>
          <w:sz w:val="24"/>
          <w:szCs w:val="24"/>
        </w:rPr>
        <w:t xml:space="preserve">, ответственный за оформление и выдачу охотничьих билетов </w:t>
      </w:r>
      <w:r w:rsidR="00420574" w:rsidRPr="006E4B50">
        <w:rPr>
          <w:rFonts w:ascii="Times New Roman" w:hAnsi="Times New Roman" w:cs="Times New Roman"/>
          <w:bCs/>
          <w:sz w:val="24"/>
          <w:szCs w:val="24"/>
        </w:rPr>
        <w:t xml:space="preserve"> оформляет охотничий билет и передает его на подпись начальнику Управления</w:t>
      </w:r>
      <w:r w:rsidR="00070615" w:rsidRPr="006E4B50">
        <w:rPr>
          <w:rFonts w:ascii="Times New Roman" w:hAnsi="Times New Roman" w:cs="Times New Roman"/>
          <w:bCs/>
          <w:sz w:val="24"/>
          <w:szCs w:val="24"/>
        </w:rPr>
        <w:t xml:space="preserve"> (лицо его замещающее)</w:t>
      </w:r>
      <w:r w:rsidR="00420574" w:rsidRPr="006E4B50">
        <w:rPr>
          <w:rFonts w:ascii="Times New Roman" w:hAnsi="Times New Roman" w:cs="Times New Roman"/>
          <w:bCs/>
          <w:sz w:val="24"/>
          <w:szCs w:val="24"/>
        </w:rPr>
        <w:t>.</w:t>
      </w:r>
    </w:p>
    <w:p w:rsidR="00420574" w:rsidRPr="006E4B50" w:rsidRDefault="00420574" w:rsidP="004205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административного действия - </w:t>
      </w:r>
      <w:r w:rsidR="004225EF" w:rsidRPr="006E4B50">
        <w:rPr>
          <w:rFonts w:ascii="Times New Roman" w:hAnsi="Times New Roman" w:cs="Times New Roman"/>
          <w:sz w:val="24"/>
          <w:szCs w:val="24"/>
        </w:rPr>
        <w:t>1</w:t>
      </w:r>
      <w:r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55534A" w:rsidRPr="006E4B50">
        <w:rPr>
          <w:rFonts w:ascii="Times New Roman" w:hAnsi="Times New Roman" w:cs="Times New Roman"/>
          <w:sz w:val="24"/>
          <w:szCs w:val="24"/>
        </w:rPr>
        <w:t>час.</w:t>
      </w:r>
    </w:p>
    <w:p w:rsidR="00420574" w:rsidRPr="006E4B50" w:rsidRDefault="00420574" w:rsidP="004205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0574" w:rsidRPr="006E4B50" w:rsidRDefault="00082BC5" w:rsidP="004205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74</w:t>
      </w:r>
      <w:r w:rsidR="00420574" w:rsidRPr="006E4B50">
        <w:rPr>
          <w:rFonts w:ascii="Times New Roman" w:hAnsi="Times New Roman" w:cs="Times New Roman"/>
          <w:sz w:val="24"/>
          <w:szCs w:val="24"/>
        </w:rPr>
        <w:t>. Начальник Управления</w:t>
      </w:r>
      <w:r w:rsidR="00BE46F6" w:rsidRPr="006E4B50">
        <w:rPr>
          <w:rFonts w:ascii="Times New Roman" w:hAnsi="Times New Roman" w:cs="Times New Roman"/>
          <w:sz w:val="24"/>
          <w:szCs w:val="24"/>
        </w:rPr>
        <w:t xml:space="preserve"> (лицо его замещающее)</w:t>
      </w:r>
      <w:r w:rsidR="00420574" w:rsidRPr="006E4B50">
        <w:rPr>
          <w:rFonts w:ascii="Times New Roman" w:hAnsi="Times New Roman" w:cs="Times New Roman"/>
          <w:sz w:val="24"/>
          <w:szCs w:val="24"/>
        </w:rPr>
        <w:t xml:space="preserve"> подписывает охотничий билет и передает его специалисту Управления.</w:t>
      </w:r>
    </w:p>
    <w:p w:rsidR="00420574" w:rsidRPr="006E4B50" w:rsidRDefault="00420574" w:rsidP="004205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lastRenderedPageBreak/>
        <w:t>Специалист Управления</w:t>
      </w:r>
      <w:r w:rsidR="0055534A" w:rsidRPr="006E4B50">
        <w:rPr>
          <w:rFonts w:ascii="Times New Roman" w:hAnsi="Times New Roman" w:cs="Times New Roman"/>
          <w:sz w:val="24"/>
          <w:szCs w:val="24"/>
        </w:rPr>
        <w:t xml:space="preserve">, ответственный за оформление и выдачу охотничьих билетов </w:t>
      </w:r>
      <w:r w:rsidR="0055534A" w:rsidRPr="006E4B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E4B50">
        <w:rPr>
          <w:rFonts w:ascii="Times New Roman" w:hAnsi="Times New Roman" w:cs="Times New Roman"/>
          <w:sz w:val="24"/>
          <w:szCs w:val="24"/>
        </w:rPr>
        <w:t xml:space="preserve">ставит оттиск печати Управления на охотничий билет. </w:t>
      </w:r>
    </w:p>
    <w:p w:rsidR="00420574" w:rsidRPr="006E4B50" w:rsidRDefault="00420574" w:rsidP="004205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административного действия - 1 </w:t>
      </w:r>
      <w:r w:rsidR="0055534A" w:rsidRPr="006E4B50">
        <w:rPr>
          <w:rFonts w:ascii="Times New Roman" w:hAnsi="Times New Roman" w:cs="Times New Roman"/>
          <w:sz w:val="24"/>
          <w:szCs w:val="24"/>
        </w:rPr>
        <w:t>рабочий день</w:t>
      </w:r>
      <w:r w:rsidR="004225EF" w:rsidRPr="006E4B50">
        <w:rPr>
          <w:rFonts w:ascii="Times New Roman" w:hAnsi="Times New Roman" w:cs="Times New Roman"/>
          <w:sz w:val="24"/>
          <w:szCs w:val="24"/>
        </w:rPr>
        <w:t>.</w:t>
      </w:r>
    </w:p>
    <w:p w:rsidR="004225EF" w:rsidRPr="006E4B50" w:rsidRDefault="004225EF" w:rsidP="004205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25EF" w:rsidRPr="006E4B50" w:rsidRDefault="00A454B5" w:rsidP="00422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7</w:t>
      </w:r>
      <w:r w:rsidR="00082BC5">
        <w:rPr>
          <w:rFonts w:ascii="Times New Roman" w:hAnsi="Times New Roman" w:cs="Times New Roman"/>
          <w:sz w:val="24"/>
          <w:szCs w:val="24"/>
        </w:rPr>
        <w:t>5</w:t>
      </w:r>
      <w:r w:rsidR="004225EF" w:rsidRPr="006E4B50">
        <w:rPr>
          <w:rFonts w:ascii="Times New Roman" w:hAnsi="Times New Roman" w:cs="Times New Roman"/>
          <w:sz w:val="24"/>
          <w:szCs w:val="24"/>
        </w:rPr>
        <w:t>.</w:t>
      </w:r>
      <w:r w:rsidR="004225EF" w:rsidRPr="006E4B50">
        <w:rPr>
          <w:rFonts w:ascii="Times New Roman" w:hAnsi="Times New Roman" w:cs="Times New Roman"/>
          <w:bCs/>
          <w:sz w:val="24"/>
          <w:szCs w:val="24"/>
        </w:rPr>
        <w:t xml:space="preserve"> Выдача охотничьего билета производится при личном обращении заявителя после ознакомления под роспись с требованиями охотничьего минимума</w:t>
      </w:r>
      <w:r w:rsidR="004225EF" w:rsidRPr="006E4B50">
        <w:rPr>
          <w:rFonts w:ascii="Times New Roman" w:hAnsi="Times New Roman" w:cs="Times New Roman"/>
          <w:sz w:val="24"/>
          <w:szCs w:val="24"/>
        </w:rPr>
        <w:t xml:space="preserve">, включающими в себя </w:t>
      </w:r>
      <w:r w:rsidR="004225EF" w:rsidRPr="00082BC5">
        <w:rPr>
          <w:rFonts w:ascii="Times New Roman" w:hAnsi="Times New Roman" w:cs="Times New Roman"/>
          <w:sz w:val="24"/>
          <w:szCs w:val="24"/>
        </w:rPr>
        <w:t xml:space="preserve">требования </w:t>
      </w:r>
      <w:hyperlink r:id="rId19" w:history="1">
        <w:r w:rsidR="004225EF" w:rsidRPr="00082BC5">
          <w:rPr>
            <w:rFonts w:ascii="Times New Roman" w:hAnsi="Times New Roman" w:cs="Times New Roman"/>
            <w:sz w:val="24"/>
            <w:szCs w:val="24"/>
          </w:rPr>
          <w:t>правил охоты</w:t>
        </w:r>
      </w:hyperlink>
      <w:r w:rsidR="004225EF" w:rsidRPr="00082BC5">
        <w:rPr>
          <w:rFonts w:ascii="Times New Roman" w:hAnsi="Times New Roman" w:cs="Times New Roman"/>
          <w:sz w:val="24"/>
          <w:szCs w:val="24"/>
        </w:rPr>
        <w:t xml:space="preserve">, требования техники безопасности при осуществлении охоты, требования безопасности при обращении с орудиями охоты, а также </w:t>
      </w:r>
      <w:hyperlink r:id="rId20" w:history="1">
        <w:r w:rsidR="004225EF" w:rsidRPr="00082BC5">
          <w:rPr>
            <w:rFonts w:ascii="Times New Roman" w:hAnsi="Times New Roman" w:cs="Times New Roman"/>
            <w:sz w:val="24"/>
            <w:szCs w:val="24"/>
          </w:rPr>
          <w:t>основы</w:t>
        </w:r>
      </w:hyperlink>
      <w:r w:rsidR="004225EF" w:rsidRPr="006E4B50">
        <w:rPr>
          <w:rFonts w:ascii="Times New Roman" w:hAnsi="Times New Roman" w:cs="Times New Roman"/>
          <w:sz w:val="24"/>
          <w:szCs w:val="24"/>
        </w:rPr>
        <w:t xml:space="preserve"> биологии диких животных</w:t>
      </w:r>
      <w:r w:rsidR="004225EF" w:rsidRPr="006E4B50">
        <w:rPr>
          <w:rFonts w:ascii="Times New Roman" w:hAnsi="Times New Roman" w:cs="Times New Roman"/>
          <w:bCs/>
          <w:sz w:val="24"/>
          <w:szCs w:val="24"/>
        </w:rPr>
        <w:t>.</w:t>
      </w:r>
    </w:p>
    <w:p w:rsidR="004225EF" w:rsidRPr="006E4B50" w:rsidRDefault="004225EF" w:rsidP="00422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- 15 минут.</w:t>
      </w:r>
    </w:p>
    <w:p w:rsidR="0055534A" w:rsidRPr="006E4B50" w:rsidRDefault="0055534A" w:rsidP="00422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534A" w:rsidRPr="006E4B50" w:rsidRDefault="00082BC5" w:rsidP="00422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76</w:t>
      </w:r>
      <w:r w:rsidR="0055534A" w:rsidRPr="006E4B50">
        <w:rPr>
          <w:rFonts w:ascii="Times New Roman" w:hAnsi="Times New Roman" w:cs="Times New Roman"/>
          <w:sz w:val="24"/>
          <w:szCs w:val="24"/>
        </w:rPr>
        <w:t>.</w:t>
      </w:r>
      <w:r w:rsidR="00070615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4225EF" w:rsidRPr="006E4B50">
        <w:rPr>
          <w:rFonts w:ascii="Times New Roman" w:hAnsi="Times New Roman" w:cs="Times New Roman"/>
          <w:sz w:val="24"/>
          <w:szCs w:val="24"/>
        </w:rPr>
        <w:t>Критерии принятия решения: наличие оснований для оформления и выдачи охотничьего билета.</w:t>
      </w:r>
    </w:p>
    <w:p w:rsidR="004225EF" w:rsidRPr="006E4B50" w:rsidRDefault="004225EF" w:rsidP="00422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принятие решения об оформлении и выдачи охотничьего билета.</w:t>
      </w:r>
    </w:p>
    <w:p w:rsidR="004225EF" w:rsidRPr="006E4B50" w:rsidRDefault="004225EF" w:rsidP="004225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Способ фиксации результата административной процедуры: регистрация выдачи охотничьего билета в журнале </w:t>
      </w:r>
      <w:r w:rsidR="00C01BBB" w:rsidRPr="006E4B50">
        <w:rPr>
          <w:rFonts w:ascii="Times New Roman" w:hAnsi="Times New Roman" w:cs="Times New Roman"/>
          <w:sz w:val="24"/>
          <w:szCs w:val="24"/>
        </w:rPr>
        <w:t>регистрации</w:t>
      </w:r>
      <w:r w:rsidRPr="006E4B50">
        <w:rPr>
          <w:rFonts w:ascii="Times New Roman" w:hAnsi="Times New Roman" w:cs="Times New Roman"/>
          <w:sz w:val="24"/>
          <w:szCs w:val="24"/>
        </w:rPr>
        <w:t>.</w:t>
      </w:r>
    </w:p>
    <w:p w:rsidR="00420574" w:rsidRPr="006E4B50" w:rsidRDefault="00420574" w:rsidP="004205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78A6" w:rsidRPr="006E4B50" w:rsidRDefault="00590B6C" w:rsidP="00590B6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2</w:t>
      </w:r>
      <w:r w:rsidR="00A454B5" w:rsidRPr="006E4B50">
        <w:rPr>
          <w:rFonts w:ascii="Times New Roman" w:hAnsi="Times New Roman" w:cs="Times New Roman"/>
          <w:b/>
          <w:sz w:val="24"/>
          <w:szCs w:val="24"/>
        </w:rPr>
        <w:t>7</w:t>
      </w:r>
      <w:r w:rsidRPr="006E4B50">
        <w:rPr>
          <w:rFonts w:ascii="Times New Roman" w:hAnsi="Times New Roman" w:cs="Times New Roman"/>
          <w:b/>
          <w:sz w:val="24"/>
          <w:szCs w:val="24"/>
        </w:rPr>
        <w:t xml:space="preserve">. Оформление и </w:t>
      </w:r>
      <w:r w:rsidR="009078A6" w:rsidRPr="006E4B50">
        <w:rPr>
          <w:rFonts w:ascii="Times New Roman" w:hAnsi="Times New Roman" w:cs="Times New Roman"/>
          <w:b/>
          <w:sz w:val="24"/>
          <w:szCs w:val="24"/>
        </w:rPr>
        <w:t>направление решения об</w:t>
      </w:r>
    </w:p>
    <w:p w:rsidR="00590B6C" w:rsidRPr="006E4B50" w:rsidRDefault="009078A6" w:rsidP="00590B6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 аннулировании охотничьего билета</w:t>
      </w:r>
    </w:p>
    <w:p w:rsidR="00590B6C" w:rsidRPr="006E4B50" w:rsidRDefault="00082BC5" w:rsidP="00590B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77</w:t>
      </w:r>
      <w:r w:rsidR="00590B6C" w:rsidRPr="006E4B50">
        <w:rPr>
          <w:rFonts w:ascii="Times New Roman" w:hAnsi="Times New Roman" w:cs="Times New Roman"/>
          <w:bCs/>
          <w:sz w:val="24"/>
          <w:szCs w:val="24"/>
        </w:rPr>
        <w:t xml:space="preserve">. Основаниями для начала административной процедуры является </w:t>
      </w:r>
      <w:r w:rsidR="00590B6C" w:rsidRPr="006E4B50">
        <w:rPr>
          <w:rFonts w:ascii="Times New Roman" w:hAnsi="Times New Roman" w:cs="Times New Roman"/>
          <w:sz w:val="24"/>
          <w:szCs w:val="24"/>
        </w:rPr>
        <w:t>соответствие представленного заявления, документов, требованиям  действующего законодательства и настоящего административного регламента.</w:t>
      </w:r>
    </w:p>
    <w:p w:rsidR="00590B6C" w:rsidRPr="006E4B50" w:rsidRDefault="00590B6C" w:rsidP="00590B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Специалист Управления</w:t>
      </w:r>
      <w:r w:rsidR="006B5435" w:rsidRPr="006E4B50">
        <w:rPr>
          <w:rFonts w:ascii="Times New Roman" w:hAnsi="Times New Roman" w:cs="Times New Roman"/>
          <w:sz w:val="24"/>
          <w:szCs w:val="24"/>
        </w:rPr>
        <w:t>, ответственный за оформление и выдачу охотничьих билетов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78A6" w:rsidRPr="006E4B50">
        <w:rPr>
          <w:rFonts w:ascii="Times New Roman" w:hAnsi="Times New Roman" w:cs="Times New Roman"/>
          <w:bCs/>
          <w:sz w:val="24"/>
          <w:szCs w:val="24"/>
        </w:rPr>
        <w:t>готовит проект решения об аннулировании охотничьего билета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 и передает его на подпись начальнику Управления.</w:t>
      </w:r>
    </w:p>
    <w:p w:rsidR="00590B6C" w:rsidRPr="006E4B50" w:rsidRDefault="00590B6C" w:rsidP="00590B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административного действия </w:t>
      </w:r>
      <w:r w:rsidR="009078A6" w:rsidRPr="006E4B50">
        <w:rPr>
          <w:rFonts w:ascii="Times New Roman" w:hAnsi="Times New Roman" w:cs="Times New Roman"/>
          <w:sz w:val="24"/>
          <w:szCs w:val="24"/>
        </w:rPr>
        <w:t>–</w:t>
      </w:r>
      <w:r w:rsidRPr="006E4B50">
        <w:rPr>
          <w:rFonts w:ascii="Times New Roman" w:hAnsi="Times New Roman" w:cs="Times New Roman"/>
          <w:sz w:val="24"/>
          <w:szCs w:val="24"/>
        </w:rPr>
        <w:t xml:space="preserve"> 1</w:t>
      </w:r>
      <w:r w:rsidR="009078A6" w:rsidRPr="006E4B50">
        <w:rPr>
          <w:rFonts w:ascii="Times New Roman" w:hAnsi="Times New Roman" w:cs="Times New Roman"/>
          <w:sz w:val="24"/>
          <w:szCs w:val="24"/>
        </w:rPr>
        <w:t xml:space="preserve"> час</w:t>
      </w:r>
      <w:r w:rsidRPr="006E4B50">
        <w:rPr>
          <w:rFonts w:ascii="Times New Roman" w:hAnsi="Times New Roman" w:cs="Times New Roman"/>
          <w:sz w:val="24"/>
          <w:szCs w:val="24"/>
        </w:rPr>
        <w:t>.</w:t>
      </w:r>
    </w:p>
    <w:p w:rsidR="00590B6C" w:rsidRPr="006E4B50" w:rsidRDefault="00590B6C" w:rsidP="00590B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0B6C" w:rsidRPr="006E4B50" w:rsidRDefault="00082BC5" w:rsidP="00590B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</w:t>
      </w:r>
      <w:r w:rsidR="00590B6C" w:rsidRPr="006E4B50">
        <w:rPr>
          <w:rFonts w:ascii="Times New Roman" w:hAnsi="Times New Roman" w:cs="Times New Roman"/>
          <w:sz w:val="24"/>
          <w:szCs w:val="24"/>
        </w:rPr>
        <w:t>. Начальник Управления</w:t>
      </w:r>
      <w:r w:rsidR="00BE46F6" w:rsidRPr="006E4B50">
        <w:rPr>
          <w:rFonts w:ascii="Times New Roman" w:hAnsi="Times New Roman" w:cs="Times New Roman"/>
          <w:sz w:val="24"/>
          <w:szCs w:val="24"/>
        </w:rPr>
        <w:t xml:space="preserve"> (лицо его замещающее)</w:t>
      </w:r>
      <w:r w:rsidR="00590B6C" w:rsidRPr="006E4B50">
        <w:rPr>
          <w:rFonts w:ascii="Times New Roman" w:hAnsi="Times New Roman" w:cs="Times New Roman"/>
          <w:sz w:val="24"/>
          <w:szCs w:val="24"/>
        </w:rPr>
        <w:t xml:space="preserve"> подписывает </w:t>
      </w:r>
      <w:r w:rsidR="009078A6" w:rsidRPr="006E4B50">
        <w:rPr>
          <w:rFonts w:ascii="Times New Roman" w:hAnsi="Times New Roman" w:cs="Times New Roman"/>
          <w:sz w:val="24"/>
          <w:szCs w:val="24"/>
        </w:rPr>
        <w:t>решение об аннулировании охотничьего билета</w:t>
      </w:r>
      <w:r w:rsidR="00590B6C" w:rsidRPr="006E4B50">
        <w:rPr>
          <w:rFonts w:ascii="Times New Roman" w:hAnsi="Times New Roman" w:cs="Times New Roman"/>
          <w:sz w:val="24"/>
          <w:szCs w:val="24"/>
        </w:rPr>
        <w:t xml:space="preserve"> и передает его специалисту Управления</w:t>
      </w:r>
      <w:r w:rsidR="006B5435" w:rsidRPr="006E4B50">
        <w:rPr>
          <w:rFonts w:ascii="Times New Roman" w:hAnsi="Times New Roman" w:cs="Times New Roman"/>
          <w:sz w:val="24"/>
          <w:szCs w:val="24"/>
        </w:rPr>
        <w:t>, ответственный за оформление и выдачу охотничьих билетов</w:t>
      </w:r>
      <w:r w:rsidR="00590B6C" w:rsidRPr="006E4B50">
        <w:rPr>
          <w:rFonts w:ascii="Times New Roman" w:hAnsi="Times New Roman" w:cs="Times New Roman"/>
          <w:sz w:val="24"/>
          <w:szCs w:val="24"/>
        </w:rPr>
        <w:t>.</w:t>
      </w:r>
    </w:p>
    <w:p w:rsidR="00590B6C" w:rsidRPr="006E4B50" w:rsidRDefault="00590B6C" w:rsidP="00590B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Специалист Управления </w:t>
      </w:r>
      <w:r w:rsidR="00914AAB" w:rsidRPr="006E4B50">
        <w:rPr>
          <w:rFonts w:ascii="Times New Roman" w:hAnsi="Times New Roman" w:cs="Times New Roman"/>
          <w:sz w:val="24"/>
          <w:szCs w:val="24"/>
        </w:rPr>
        <w:t>регистрирует решение об аннулировании охотничьего билета в журнале</w:t>
      </w:r>
      <w:r w:rsidR="00C01BBB" w:rsidRPr="006E4B50">
        <w:rPr>
          <w:rFonts w:ascii="Times New Roman" w:hAnsi="Times New Roman" w:cs="Times New Roman"/>
          <w:sz w:val="24"/>
          <w:szCs w:val="24"/>
        </w:rPr>
        <w:t xml:space="preserve"> регистрации</w:t>
      </w:r>
      <w:r w:rsidRPr="006E4B5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0B6C" w:rsidRPr="006E4B50" w:rsidRDefault="00590B6C" w:rsidP="00590B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административного действия </w:t>
      </w:r>
      <w:r w:rsidR="007D41F4" w:rsidRPr="006E4B50">
        <w:rPr>
          <w:rFonts w:ascii="Times New Roman" w:hAnsi="Times New Roman" w:cs="Times New Roman"/>
          <w:sz w:val="24"/>
          <w:szCs w:val="24"/>
        </w:rPr>
        <w:t>–</w:t>
      </w:r>
      <w:r w:rsidRPr="006E4B50">
        <w:rPr>
          <w:rFonts w:ascii="Times New Roman" w:hAnsi="Times New Roman" w:cs="Times New Roman"/>
          <w:sz w:val="24"/>
          <w:szCs w:val="24"/>
        </w:rPr>
        <w:t xml:space="preserve"> 1 час.</w:t>
      </w:r>
    </w:p>
    <w:p w:rsidR="00590B6C" w:rsidRPr="006E4B50" w:rsidRDefault="00590B6C" w:rsidP="00590B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14AAB" w:rsidRPr="006E4B50" w:rsidRDefault="00082BC5" w:rsidP="00590B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</w:t>
      </w:r>
      <w:r w:rsidR="00590B6C" w:rsidRPr="006E4B50">
        <w:rPr>
          <w:rFonts w:ascii="Times New Roman" w:hAnsi="Times New Roman" w:cs="Times New Roman"/>
          <w:sz w:val="24"/>
          <w:szCs w:val="24"/>
        </w:rPr>
        <w:t>.</w:t>
      </w:r>
      <w:r w:rsidR="00914AAB" w:rsidRPr="006E4B50">
        <w:rPr>
          <w:rFonts w:ascii="Times New Roman" w:hAnsi="Times New Roman" w:cs="Times New Roman"/>
          <w:sz w:val="24"/>
          <w:szCs w:val="24"/>
        </w:rPr>
        <w:t>Специалист Управления</w:t>
      </w:r>
      <w:r w:rsidR="006B5435" w:rsidRPr="006E4B50">
        <w:rPr>
          <w:rFonts w:ascii="Times New Roman" w:hAnsi="Times New Roman" w:cs="Times New Roman"/>
          <w:sz w:val="24"/>
          <w:szCs w:val="24"/>
        </w:rPr>
        <w:t>, ответственный за оформление и выдачу охотничьих билетов</w:t>
      </w:r>
      <w:r w:rsidR="00914AAB" w:rsidRPr="006E4B50">
        <w:rPr>
          <w:rFonts w:ascii="Times New Roman" w:hAnsi="Times New Roman" w:cs="Times New Roman"/>
          <w:sz w:val="24"/>
          <w:szCs w:val="24"/>
        </w:rPr>
        <w:t xml:space="preserve"> направляет</w:t>
      </w:r>
      <w:r w:rsidR="00CD5694" w:rsidRPr="006E4B50">
        <w:rPr>
          <w:rFonts w:ascii="Times New Roman" w:hAnsi="Times New Roman" w:cs="Times New Roman"/>
          <w:sz w:val="24"/>
          <w:szCs w:val="24"/>
        </w:rPr>
        <w:t xml:space="preserve"> заявителю</w:t>
      </w:r>
      <w:r w:rsidR="00914AAB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E146D0" w:rsidRPr="006E4B50">
        <w:rPr>
          <w:rFonts w:ascii="Times New Roman" w:hAnsi="Times New Roman" w:cs="Times New Roman"/>
          <w:sz w:val="24"/>
          <w:szCs w:val="24"/>
        </w:rPr>
        <w:t>уведомление</w:t>
      </w:r>
      <w:r w:rsidR="00914AAB" w:rsidRPr="006E4B50">
        <w:rPr>
          <w:rFonts w:ascii="Times New Roman" w:hAnsi="Times New Roman" w:cs="Times New Roman"/>
          <w:sz w:val="24"/>
          <w:szCs w:val="24"/>
        </w:rPr>
        <w:t xml:space="preserve"> об аннулировании охотничьего билета </w:t>
      </w:r>
      <w:r w:rsidR="00CD5694" w:rsidRPr="006E4B50">
        <w:rPr>
          <w:rFonts w:ascii="Times New Roman" w:hAnsi="Times New Roman" w:cs="Times New Roman"/>
          <w:sz w:val="24"/>
          <w:szCs w:val="24"/>
        </w:rPr>
        <w:t>заказным письмом</w:t>
      </w:r>
      <w:r w:rsidR="00914AAB" w:rsidRPr="006E4B50">
        <w:rPr>
          <w:rFonts w:ascii="Times New Roman" w:hAnsi="Times New Roman" w:cs="Times New Roman"/>
          <w:sz w:val="24"/>
          <w:szCs w:val="24"/>
        </w:rPr>
        <w:t>.</w:t>
      </w:r>
    </w:p>
    <w:p w:rsidR="00914AAB" w:rsidRPr="006E4B50" w:rsidRDefault="00914AAB" w:rsidP="00914A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административного действия </w:t>
      </w:r>
      <w:r w:rsidR="007D41F4" w:rsidRPr="006E4B50">
        <w:rPr>
          <w:rFonts w:ascii="Times New Roman" w:hAnsi="Times New Roman" w:cs="Times New Roman"/>
          <w:sz w:val="24"/>
          <w:szCs w:val="24"/>
        </w:rPr>
        <w:t>–</w:t>
      </w:r>
      <w:r w:rsidR="00E146D0" w:rsidRPr="006E4B50">
        <w:rPr>
          <w:rFonts w:ascii="Times New Roman" w:hAnsi="Times New Roman" w:cs="Times New Roman"/>
          <w:sz w:val="24"/>
          <w:szCs w:val="24"/>
        </w:rPr>
        <w:t xml:space="preserve"> 1 рабочий день.</w:t>
      </w:r>
    </w:p>
    <w:p w:rsidR="006B5435" w:rsidRPr="006E4B50" w:rsidRDefault="006B5435" w:rsidP="00590B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B5435" w:rsidRPr="006E4B50" w:rsidRDefault="00082BC5" w:rsidP="00590B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80</w:t>
      </w:r>
      <w:r w:rsidR="00A454B5" w:rsidRPr="006E4B50">
        <w:rPr>
          <w:rFonts w:ascii="Times New Roman" w:hAnsi="Times New Roman" w:cs="Times New Roman"/>
          <w:sz w:val="24"/>
          <w:szCs w:val="24"/>
        </w:rPr>
        <w:t xml:space="preserve">. </w:t>
      </w:r>
      <w:r w:rsidR="00590B6C" w:rsidRPr="006E4B50">
        <w:rPr>
          <w:rFonts w:ascii="Times New Roman" w:hAnsi="Times New Roman" w:cs="Times New Roman"/>
          <w:sz w:val="24"/>
          <w:szCs w:val="24"/>
        </w:rPr>
        <w:t xml:space="preserve">Критерии принятия решения: наличие оснований для </w:t>
      </w:r>
      <w:r w:rsidR="00CD5694" w:rsidRPr="006E4B50">
        <w:rPr>
          <w:rFonts w:ascii="Times New Roman" w:hAnsi="Times New Roman" w:cs="Times New Roman"/>
          <w:sz w:val="24"/>
          <w:szCs w:val="24"/>
        </w:rPr>
        <w:t>аннулирования охотничьего билета</w:t>
      </w:r>
      <w:r w:rsidR="00590B6C" w:rsidRPr="006E4B50">
        <w:rPr>
          <w:rFonts w:ascii="Times New Roman" w:hAnsi="Times New Roman" w:cs="Times New Roman"/>
          <w:sz w:val="24"/>
          <w:szCs w:val="24"/>
        </w:rPr>
        <w:t>.</w:t>
      </w:r>
    </w:p>
    <w:p w:rsidR="00590B6C" w:rsidRPr="006E4B50" w:rsidRDefault="00590B6C" w:rsidP="00590B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Результатом административной процедуры является принятие решения об </w:t>
      </w:r>
      <w:r w:rsidR="00CD5694" w:rsidRPr="006E4B50">
        <w:rPr>
          <w:rFonts w:ascii="Times New Roman" w:hAnsi="Times New Roman" w:cs="Times New Roman"/>
          <w:sz w:val="24"/>
          <w:szCs w:val="24"/>
        </w:rPr>
        <w:t>аннулировании охотничьего билета</w:t>
      </w:r>
      <w:r w:rsidR="00E146D0" w:rsidRPr="006E4B50">
        <w:rPr>
          <w:rFonts w:ascii="Times New Roman" w:hAnsi="Times New Roman" w:cs="Times New Roman"/>
          <w:sz w:val="24"/>
          <w:szCs w:val="24"/>
        </w:rPr>
        <w:t xml:space="preserve"> и уведомление заявителя об этом</w:t>
      </w:r>
      <w:r w:rsidRPr="006E4B50">
        <w:rPr>
          <w:rFonts w:ascii="Times New Roman" w:hAnsi="Times New Roman" w:cs="Times New Roman"/>
          <w:sz w:val="24"/>
          <w:szCs w:val="24"/>
        </w:rPr>
        <w:t>.</w:t>
      </w:r>
    </w:p>
    <w:p w:rsidR="00590B6C" w:rsidRPr="006E4B50" w:rsidRDefault="00590B6C" w:rsidP="00590B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Способ фиксации результата административной процедуры: регистрация </w:t>
      </w:r>
      <w:r w:rsidR="00CD5694" w:rsidRPr="006E4B50">
        <w:rPr>
          <w:rFonts w:ascii="Times New Roman" w:hAnsi="Times New Roman" w:cs="Times New Roman"/>
          <w:sz w:val="24"/>
          <w:szCs w:val="24"/>
        </w:rPr>
        <w:t>решения об аннулировании охотничьего билета</w:t>
      </w:r>
      <w:r w:rsidRPr="006E4B50">
        <w:rPr>
          <w:rFonts w:ascii="Times New Roman" w:hAnsi="Times New Roman" w:cs="Times New Roman"/>
          <w:sz w:val="24"/>
          <w:szCs w:val="24"/>
        </w:rPr>
        <w:t xml:space="preserve"> в журнале </w:t>
      </w:r>
      <w:r w:rsidR="00C01BBB" w:rsidRPr="006E4B50">
        <w:rPr>
          <w:rFonts w:ascii="Times New Roman" w:hAnsi="Times New Roman" w:cs="Times New Roman"/>
          <w:sz w:val="24"/>
          <w:szCs w:val="24"/>
        </w:rPr>
        <w:t>регистрации</w:t>
      </w:r>
      <w:r w:rsidRPr="006E4B50">
        <w:rPr>
          <w:rFonts w:ascii="Times New Roman" w:hAnsi="Times New Roman" w:cs="Times New Roman"/>
          <w:sz w:val="24"/>
          <w:szCs w:val="24"/>
        </w:rPr>
        <w:t>.</w:t>
      </w:r>
    </w:p>
    <w:p w:rsidR="00590B6C" w:rsidRPr="006E4B50" w:rsidRDefault="00590B6C" w:rsidP="00590B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B57" w:rsidRPr="006E4B50" w:rsidRDefault="00A454B5" w:rsidP="004A1B5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28</w:t>
      </w:r>
      <w:r w:rsidR="004A1B57" w:rsidRPr="006E4B50">
        <w:rPr>
          <w:rFonts w:ascii="Times New Roman" w:hAnsi="Times New Roman" w:cs="Times New Roman"/>
          <w:b/>
          <w:sz w:val="24"/>
          <w:szCs w:val="24"/>
        </w:rPr>
        <w:t xml:space="preserve">. Внесение сведений о выданном </w:t>
      </w:r>
      <w:r w:rsidRPr="006E4B50">
        <w:rPr>
          <w:rFonts w:ascii="Times New Roman" w:hAnsi="Times New Roman" w:cs="Times New Roman"/>
          <w:b/>
          <w:sz w:val="24"/>
          <w:szCs w:val="24"/>
        </w:rPr>
        <w:t xml:space="preserve">или аннулированном охотничьем билете  </w:t>
      </w:r>
      <w:r w:rsidR="004A1B57" w:rsidRPr="006E4B50">
        <w:rPr>
          <w:rFonts w:ascii="Times New Roman" w:hAnsi="Times New Roman" w:cs="Times New Roman"/>
          <w:b/>
          <w:sz w:val="24"/>
          <w:szCs w:val="24"/>
        </w:rPr>
        <w:t xml:space="preserve">в государственный </w:t>
      </w:r>
      <w:proofErr w:type="spellStart"/>
      <w:r w:rsidR="004A1B57" w:rsidRPr="006E4B50">
        <w:rPr>
          <w:rFonts w:ascii="Times New Roman" w:hAnsi="Times New Roman" w:cs="Times New Roman"/>
          <w:b/>
          <w:sz w:val="24"/>
          <w:szCs w:val="24"/>
        </w:rPr>
        <w:t>охотхозяйственный</w:t>
      </w:r>
      <w:proofErr w:type="spellEnd"/>
      <w:r w:rsidR="004A1B57" w:rsidRPr="006E4B50">
        <w:rPr>
          <w:rFonts w:ascii="Times New Roman" w:hAnsi="Times New Roman" w:cs="Times New Roman"/>
          <w:b/>
          <w:sz w:val="24"/>
          <w:szCs w:val="24"/>
        </w:rPr>
        <w:t xml:space="preserve"> реестр</w:t>
      </w:r>
    </w:p>
    <w:p w:rsidR="004A1B57" w:rsidRPr="006E4B50" w:rsidRDefault="00082BC5" w:rsidP="004A1B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81</w:t>
      </w:r>
      <w:r w:rsidR="004A1B57" w:rsidRPr="006E4B50">
        <w:rPr>
          <w:rFonts w:ascii="Times New Roman" w:hAnsi="Times New Roman" w:cs="Times New Roman"/>
          <w:bCs/>
          <w:sz w:val="24"/>
          <w:szCs w:val="24"/>
        </w:rPr>
        <w:t>. Основаниями для начала административной процедуры является получение охотничьего билета заявителем или аннулирование охотничьего билета.</w:t>
      </w:r>
    </w:p>
    <w:p w:rsidR="004A1B57" w:rsidRPr="006E4B50" w:rsidRDefault="004A1B57" w:rsidP="004A1B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A1B57" w:rsidRPr="006E4B50" w:rsidRDefault="00082BC5" w:rsidP="004A1B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82</w:t>
      </w:r>
      <w:r w:rsidR="004A1B57" w:rsidRPr="006E4B50">
        <w:rPr>
          <w:rFonts w:ascii="Times New Roman" w:hAnsi="Times New Roman" w:cs="Times New Roman"/>
          <w:sz w:val="24"/>
          <w:szCs w:val="24"/>
        </w:rPr>
        <w:t xml:space="preserve">. В течение одного месяца со дня выдачи охотничьего билета данные: фамилия, имя, отчество заявителя, данные основного документа удостоверяющего личность заявителя, дата выдачи охотничьего билета и его учетные серия, номер вносятся в государственный </w:t>
      </w:r>
      <w:proofErr w:type="spellStart"/>
      <w:r w:rsidR="004A1B57" w:rsidRPr="006E4B50">
        <w:rPr>
          <w:rFonts w:ascii="Times New Roman" w:hAnsi="Times New Roman" w:cs="Times New Roman"/>
          <w:sz w:val="24"/>
          <w:szCs w:val="24"/>
        </w:rPr>
        <w:t>охотхозяйственный</w:t>
      </w:r>
      <w:proofErr w:type="spellEnd"/>
      <w:r w:rsidR="004A1B57" w:rsidRPr="006E4B50">
        <w:rPr>
          <w:rFonts w:ascii="Times New Roman" w:hAnsi="Times New Roman" w:cs="Times New Roman"/>
          <w:sz w:val="24"/>
          <w:szCs w:val="24"/>
        </w:rPr>
        <w:t xml:space="preserve"> реестр специалистом Управления, ответственный за оформление и выдачу охотничьих билетов.</w:t>
      </w:r>
    </w:p>
    <w:p w:rsidR="004A1B57" w:rsidRPr="006E4B50" w:rsidRDefault="004A1B57" w:rsidP="004A1B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B57" w:rsidRPr="006E4B50" w:rsidRDefault="00082BC5" w:rsidP="004A1B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83</w:t>
      </w:r>
      <w:r w:rsidR="004A1B57" w:rsidRPr="006E4B50">
        <w:rPr>
          <w:rFonts w:ascii="Times New Roman" w:hAnsi="Times New Roman" w:cs="Times New Roman"/>
          <w:sz w:val="24"/>
          <w:szCs w:val="24"/>
        </w:rPr>
        <w:t xml:space="preserve">. Специалист Управления, ответственный за оформление и выдачу охотничьих билетов </w:t>
      </w:r>
      <w:r w:rsidR="00C01BBB" w:rsidRPr="006E4B50">
        <w:rPr>
          <w:rFonts w:ascii="Times New Roman" w:hAnsi="Times New Roman" w:cs="Times New Roman"/>
          <w:sz w:val="24"/>
          <w:szCs w:val="24"/>
        </w:rPr>
        <w:t>вносит</w:t>
      </w:r>
      <w:r w:rsidR="004A1B57" w:rsidRPr="006E4B50">
        <w:rPr>
          <w:rFonts w:ascii="Times New Roman" w:hAnsi="Times New Roman" w:cs="Times New Roman"/>
          <w:sz w:val="24"/>
          <w:szCs w:val="24"/>
        </w:rPr>
        <w:t xml:space="preserve"> сведения об аннулировании охотничьего билета в государственный </w:t>
      </w:r>
      <w:proofErr w:type="spellStart"/>
      <w:r w:rsidR="004A1B57" w:rsidRPr="006E4B50">
        <w:rPr>
          <w:rFonts w:ascii="Times New Roman" w:hAnsi="Times New Roman" w:cs="Times New Roman"/>
          <w:sz w:val="24"/>
          <w:szCs w:val="24"/>
        </w:rPr>
        <w:t>охотхозяйственный</w:t>
      </w:r>
      <w:proofErr w:type="spellEnd"/>
      <w:r w:rsidR="004A1B57" w:rsidRPr="006E4B50">
        <w:rPr>
          <w:rFonts w:ascii="Times New Roman" w:hAnsi="Times New Roman" w:cs="Times New Roman"/>
          <w:sz w:val="24"/>
          <w:szCs w:val="24"/>
        </w:rPr>
        <w:t xml:space="preserve"> реестр. </w:t>
      </w:r>
    </w:p>
    <w:p w:rsidR="004A1B57" w:rsidRPr="006E4B50" w:rsidRDefault="004A1B57" w:rsidP="004A1B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– 1 рабочий день.</w:t>
      </w:r>
    </w:p>
    <w:p w:rsidR="004A1B57" w:rsidRPr="006E4B50" w:rsidRDefault="004A1B57" w:rsidP="004A1B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A1B57" w:rsidRPr="006E4B50" w:rsidRDefault="00082BC5" w:rsidP="004A1B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84</w:t>
      </w:r>
      <w:r w:rsidR="004A1B57" w:rsidRPr="006E4B50">
        <w:rPr>
          <w:rFonts w:ascii="Times New Roman" w:hAnsi="Times New Roman" w:cs="Times New Roman"/>
          <w:sz w:val="24"/>
          <w:szCs w:val="24"/>
        </w:rPr>
        <w:t>.</w:t>
      </w:r>
      <w:r w:rsidR="00E146D0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4A1B57" w:rsidRPr="006E4B50">
        <w:rPr>
          <w:rFonts w:ascii="Times New Roman" w:hAnsi="Times New Roman" w:cs="Times New Roman"/>
          <w:sz w:val="24"/>
          <w:szCs w:val="24"/>
        </w:rPr>
        <w:t xml:space="preserve">Специалист Управления, ответственный за оформление и выдачу охотничьих билетов </w:t>
      </w:r>
      <w:r w:rsidR="004A1B57" w:rsidRPr="006E4B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A1B57" w:rsidRPr="006E4B50">
        <w:rPr>
          <w:rFonts w:ascii="Times New Roman" w:hAnsi="Times New Roman" w:cs="Times New Roman"/>
          <w:sz w:val="24"/>
          <w:szCs w:val="24"/>
        </w:rPr>
        <w:t>направляет заявителю</w:t>
      </w:r>
      <w:r w:rsidR="00C01BBB" w:rsidRPr="006E4B50">
        <w:rPr>
          <w:rFonts w:ascii="Times New Roman" w:hAnsi="Times New Roman" w:cs="Times New Roman"/>
          <w:sz w:val="24"/>
          <w:szCs w:val="24"/>
        </w:rPr>
        <w:t xml:space="preserve"> получившего охотничий билет уведомление</w:t>
      </w:r>
      <w:r w:rsidR="004A1B57" w:rsidRPr="006E4B50">
        <w:rPr>
          <w:rFonts w:ascii="Times New Roman" w:hAnsi="Times New Roman" w:cs="Times New Roman"/>
          <w:sz w:val="24"/>
          <w:szCs w:val="24"/>
        </w:rPr>
        <w:t xml:space="preserve">, содержащее информацию о дате внесения соответствующих сведений в государственный </w:t>
      </w:r>
      <w:proofErr w:type="spellStart"/>
      <w:r w:rsidR="004A1B57" w:rsidRPr="006E4B50">
        <w:rPr>
          <w:rFonts w:ascii="Times New Roman" w:hAnsi="Times New Roman" w:cs="Times New Roman"/>
          <w:sz w:val="24"/>
          <w:szCs w:val="24"/>
        </w:rPr>
        <w:t>охотхозяйственный</w:t>
      </w:r>
      <w:proofErr w:type="spellEnd"/>
      <w:r w:rsidR="004A1B57" w:rsidRPr="006E4B50">
        <w:rPr>
          <w:rFonts w:ascii="Times New Roman" w:hAnsi="Times New Roman" w:cs="Times New Roman"/>
          <w:sz w:val="24"/>
          <w:szCs w:val="24"/>
        </w:rPr>
        <w:t xml:space="preserve"> реестр. </w:t>
      </w:r>
    </w:p>
    <w:p w:rsidR="004A1B57" w:rsidRPr="006E4B50" w:rsidRDefault="004A1B57" w:rsidP="004A1B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– 1 рабочий день.</w:t>
      </w:r>
    </w:p>
    <w:p w:rsidR="004A1B57" w:rsidRPr="006E4B50" w:rsidRDefault="00082BC5" w:rsidP="004A1B57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85</w:t>
      </w:r>
      <w:r w:rsidR="004A1B57" w:rsidRPr="006E4B50">
        <w:rPr>
          <w:rFonts w:ascii="Times New Roman" w:hAnsi="Times New Roman" w:cs="Times New Roman"/>
          <w:sz w:val="24"/>
          <w:szCs w:val="24"/>
        </w:rPr>
        <w:t>.</w:t>
      </w:r>
      <w:r w:rsidR="00E146D0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4A1B57" w:rsidRPr="006E4B50">
        <w:rPr>
          <w:rFonts w:ascii="Times New Roman" w:hAnsi="Times New Roman" w:cs="Times New Roman"/>
          <w:sz w:val="24"/>
          <w:szCs w:val="24"/>
        </w:rPr>
        <w:t>Критерии принятия решения: выдача охотничьего билета заявителю</w:t>
      </w:r>
      <w:r w:rsidR="00A454B5" w:rsidRPr="006E4B50">
        <w:rPr>
          <w:rFonts w:ascii="Times New Roman" w:hAnsi="Times New Roman" w:cs="Times New Roman"/>
          <w:sz w:val="24"/>
          <w:szCs w:val="24"/>
        </w:rPr>
        <w:t xml:space="preserve"> или аннулирование охотничьего билета</w:t>
      </w:r>
      <w:r w:rsidR="004A1B57" w:rsidRPr="006E4B50">
        <w:rPr>
          <w:rFonts w:ascii="Times New Roman" w:hAnsi="Times New Roman" w:cs="Times New Roman"/>
          <w:sz w:val="24"/>
          <w:szCs w:val="24"/>
        </w:rPr>
        <w:t>.</w:t>
      </w:r>
    </w:p>
    <w:p w:rsidR="004A1B57" w:rsidRPr="006E4B50" w:rsidRDefault="004A1B57" w:rsidP="004A1B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</w:t>
      </w:r>
      <w:r w:rsidR="00A454B5" w:rsidRPr="006E4B50">
        <w:rPr>
          <w:rFonts w:ascii="Times New Roman" w:hAnsi="Times New Roman" w:cs="Times New Roman"/>
          <w:sz w:val="24"/>
          <w:szCs w:val="24"/>
        </w:rPr>
        <w:t>:</w:t>
      </w:r>
      <w:r w:rsidRPr="006E4B50">
        <w:rPr>
          <w:rFonts w:ascii="Times New Roman" w:hAnsi="Times New Roman" w:cs="Times New Roman"/>
          <w:sz w:val="24"/>
          <w:szCs w:val="24"/>
        </w:rPr>
        <w:t xml:space="preserve"> направление уведомления заявителю, содержащее информацию о дате внесения соответствующих сведений в государственный </w:t>
      </w:r>
      <w:proofErr w:type="spellStart"/>
      <w:r w:rsidRPr="006E4B50">
        <w:rPr>
          <w:rFonts w:ascii="Times New Roman" w:hAnsi="Times New Roman" w:cs="Times New Roman"/>
          <w:sz w:val="24"/>
          <w:szCs w:val="24"/>
        </w:rPr>
        <w:t>охотхозяйственный</w:t>
      </w:r>
      <w:proofErr w:type="spellEnd"/>
      <w:r w:rsidRPr="006E4B50">
        <w:rPr>
          <w:rFonts w:ascii="Times New Roman" w:hAnsi="Times New Roman" w:cs="Times New Roman"/>
          <w:sz w:val="24"/>
          <w:szCs w:val="24"/>
        </w:rPr>
        <w:t xml:space="preserve"> реестр</w:t>
      </w:r>
      <w:r w:rsidR="00A454B5" w:rsidRPr="006E4B50">
        <w:rPr>
          <w:rFonts w:ascii="Times New Roman" w:hAnsi="Times New Roman" w:cs="Times New Roman"/>
          <w:sz w:val="24"/>
          <w:szCs w:val="24"/>
        </w:rPr>
        <w:t xml:space="preserve"> (направление сведений об аннулировании охотничьего билета в государственный </w:t>
      </w:r>
      <w:proofErr w:type="spellStart"/>
      <w:r w:rsidR="00A454B5" w:rsidRPr="006E4B50">
        <w:rPr>
          <w:rFonts w:ascii="Times New Roman" w:hAnsi="Times New Roman" w:cs="Times New Roman"/>
          <w:sz w:val="24"/>
          <w:szCs w:val="24"/>
        </w:rPr>
        <w:t>охотхозяйственный</w:t>
      </w:r>
      <w:proofErr w:type="spellEnd"/>
      <w:r w:rsidR="00A454B5" w:rsidRPr="006E4B50">
        <w:rPr>
          <w:rFonts w:ascii="Times New Roman" w:hAnsi="Times New Roman" w:cs="Times New Roman"/>
          <w:sz w:val="24"/>
          <w:szCs w:val="24"/>
        </w:rPr>
        <w:t xml:space="preserve"> реестр)</w:t>
      </w:r>
      <w:r w:rsidRPr="006E4B5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1B57" w:rsidRPr="006E4B50" w:rsidRDefault="004A1B57" w:rsidP="004A1B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Способ фиксации результата административной процедуры: регистрация сведений в государственном </w:t>
      </w:r>
      <w:proofErr w:type="spellStart"/>
      <w:r w:rsidRPr="006E4B50">
        <w:rPr>
          <w:rFonts w:ascii="Times New Roman" w:hAnsi="Times New Roman" w:cs="Times New Roman"/>
          <w:sz w:val="24"/>
          <w:szCs w:val="24"/>
        </w:rPr>
        <w:t>охотхозяйственном</w:t>
      </w:r>
      <w:proofErr w:type="spellEnd"/>
      <w:r w:rsidRPr="006E4B50">
        <w:rPr>
          <w:rFonts w:ascii="Times New Roman" w:hAnsi="Times New Roman" w:cs="Times New Roman"/>
          <w:sz w:val="24"/>
          <w:szCs w:val="24"/>
        </w:rPr>
        <w:t xml:space="preserve"> реестре.</w:t>
      </w:r>
    </w:p>
    <w:p w:rsidR="00590B6C" w:rsidRPr="006E4B50" w:rsidRDefault="007D41F4" w:rsidP="007D41F4">
      <w:pPr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2</w:t>
      </w:r>
      <w:r w:rsidR="00A454B5" w:rsidRPr="006E4B50">
        <w:rPr>
          <w:rFonts w:ascii="Times New Roman" w:hAnsi="Times New Roman" w:cs="Times New Roman"/>
          <w:b/>
          <w:sz w:val="24"/>
          <w:szCs w:val="24"/>
        </w:rPr>
        <w:t>9</w:t>
      </w:r>
      <w:r w:rsidRPr="006E4B50">
        <w:rPr>
          <w:rFonts w:ascii="Times New Roman" w:hAnsi="Times New Roman" w:cs="Times New Roman"/>
          <w:b/>
          <w:sz w:val="24"/>
          <w:szCs w:val="24"/>
        </w:rPr>
        <w:t xml:space="preserve">. Возврат охотничьего билета </w:t>
      </w:r>
    </w:p>
    <w:p w:rsidR="007D41F4" w:rsidRPr="006E4B50" w:rsidRDefault="00082BC5" w:rsidP="007D41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86</w:t>
      </w:r>
      <w:r w:rsidR="007D41F4" w:rsidRPr="006E4B50">
        <w:rPr>
          <w:rFonts w:ascii="Times New Roman" w:hAnsi="Times New Roman" w:cs="Times New Roman"/>
          <w:bCs/>
          <w:sz w:val="24"/>
          <w:szCs w:val="24"/>
        </w:rPr>
        <w:t>. Основаниями для начала административной процедуры является получение уведомления об аннулировании охотничьего билета либо вступление в законную силу судебного решения.</w:t>
      </w:r>
    </w:p>
    <w:p w:rsidR="007D41F4" w:rsidRPr="006E4B50" w:rsidRDefault="007D41F4" w:rsidP="007D41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D41F4" w:rsidRPr="006E4B50" w:rsidRDefault="00082BC5" w:rsidP="007D41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87</w:t>
      </w:r>
      <w:r w:rsidR="007D41F4" w:rsidRPr="006E4B50">
        <w:rPr>
          <w:rFonts w:ascii="Times New Roman" w:hAnsi="Times New Roman" w:cs="Times New Roman"/>
          <w:bCs/>
          <w:sz w:val="24"/>
          <w:szCs w:val="24"/>
        </w:rPr>
        <w:t xml:space="preserve">. Охотничий </w:t>
      </w:r>
      <w:r w:rsidR="004D42CA" w:rsidRPr="006E4B50">
        <w:rPr>
          <w:rFonts w:ascii="Times New Roman" w:hAnsi="Times New Roman" w:cs="Times New Roman"/>
          <w:bCs/>
          <w:sz w:val="24"/>
          <w:szCs w:val="24"/>
        </w:rPr>
        <w:t>билет,</w:t>
      </w:r>
      <w:r w:rsidR="007D41F4" w:rsidRPr="006E4B50">
        <w:rPr>
          <w:rFonts w:ascii="Times New Roman" w:hAnsi="Times New Roman" w:cs="Times New Roman"/>
          <w:bCs/>
          <w:sz w:val="24"/>
          <w:szCs w:val="24"/>
        </w:rPr>
        <w:t xml:space="preserve"> аннулированный в свя</w:t>
      </w:r>
      <w:r w:rsidR="004D42CA" w:rsidRPr="006E4B50">
        <w:rPr>
          <w:rFonts w:ascii="Times New Roman" w:hAnsi="Times New Roman" w:cs="Times New Roman"/>
          <w:bCs/>
          <w:sz w:val="24"/>
          <w:szCs w:val="24"/>
        </w:rPr>
        <w:t>з</w:t>
      </w:r>
      <w:r w:rsidR="007D41F4" w:rsidRPr="006E4B50">
        <w:rPr>
          <w:rFonts w:ascii="Times New Roman" w:hAnsi="Times New Roman" w:cs="Times New Roman"/>
          <w:bCs/>
          <w:sz w:val="24"/>
          <w:szCs w:val="24"/>
        </w:rPr>
        <w:t>и с несоответствием физического лица требованиям административного регламента</w:t>
      </w:r>
      <w:r w:rsidR="00E146D0" w:rsidRPr="006E4B50">
        <w:rPr>
          <w:rFonts w:ascii="Times New Roman" w:hAnsi="Times New Roman" w:cs="Times New Roman"/>
          <w:bCs/>
          <w:sz w:val="24"/>
          <w:szCs w:val="24"/>
        </w:rPr>
        <w:t>,</w:t>
      </w:r>
      <w:r w:rsidR="007D41F4" w:rsidRPr="006E4B50">
        <w:rPr>
          <w:rFonts w:ascii="Times New Roman" w:hAnsi="Times New Roman" w:cs="Times New Roman"/>
          <w:bCs/>
          <w:sz w:val="24"/>
          <w:szCs w:val="24"/>
        </w:rPr>
        <w:t xml:space="preserve"> подачи охотником заявления об аннулировании своего охотничьего билета подлежит возврату в Управление в течение месяца со дня получения уведомления об аннулировании охотничьего билета.</w:t>
      </w:r>
    </w:p>
    <w:p w:rsidR="007D41F4" w:rsidRPr="006E4B50" w:rsidRDefault="007D41F4" w:rsidP="007D41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D41F4" w:rsidRPr="006E4B50" w:rsidRDefault="00082BC5" w:rsidP="007D41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88</w:t>
      </w:r>
      <w:r w:rsidR="007D41F4" w:rsidRPr="006E4B50">
        <w:rPr>
          <w:rFonts w:ascii="Times New Roman" w:hAnsi="Times New Roman" w:cs="Times New Roman"/>
          <w:bCs/>
          <w:sz w:val="24"/>
          <w:szCs w:val="24"/>
        </w:rPr>
        <w:t>.</w:t>
      </w:r>
      <w:r w:rsidR="00E146D0" w:rsidRPr="006E4B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D41F4" w:rsidRPr="006E4B50">
        <w:rPr>
          <w:rFonts w:ascii="Times New Roman" w:hAnsi="Times New Roman" w:cs="Times New Roman"/>
          <w:bCs/>
          <w:sz w:val="24"/>
          <w:szCs w:val="24"/>
        </w:rPr>
        <w:t>В случае, если охотничий билет аннулирован на основании судебного решения, аннулированный охотничий билет подлежит возврату в Управление в течение 3 рабочих дней со дня вступления в законную силу судебного решения</w:t>
      </w:r>
      <w:r w:rsidR="004D42CA" w:rsidRPr="006E4B50">
        <w:rPr>
          <w:rFonts w:ascii="Times New Roman" w:hAnsi="Times New Roman" w:cs="Times New Roman"/>
          <w:bCs/>
          <w:sz w:val="24"/>
          <w:szCs w:val="24"/>
        </w:rPr>
        <w:t>.</w:t>
      </w:r>
    </w:p>
    <w:p w:rsidR="004D42CA" w:rsidRPr="006E4B50" w:rsidRDefault="004D42CA" w:rsidP="007D41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1F69" w:rsidRPr="006E4B50" w:rsidRDefault="00082BC5" w:rsidP="007D41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89</w:t>
      </w:r>
      <w:r w:rsidR="004D42CA" w:rsidRPr="006E4B50">
        <w:rPr>
          <w:rFonts w:ascii="Times New Roman" w:hAnsi="Times New Roman" w:cs="Times New Roman"/>
          <w:bCs/>
          <w:sz w:val="24"/>
          <w:szCs w:val="24"/>
        </w:rPr>
        <w:t>. На возвращенном охотничьем билете специалистом Управления</w:t>
      </w:r>
      <w:r w:rsidR="000E36E1" w:rsidRPr="006E4B50">
        <w:rPr>
          <w:rFonts w:ascii="Times New Roman" w:hAnsi="Times New Roman" w:cs="Times New Roman"/>
          <w:sz w:val="24"/>
          <w:szCs w:val="24"/>
        </w:rPr>
        <w:t>, ответственным</w:t>
      </w:r>
      <w:r w:rsidR="006B5435" w:rsidRPr="006E4B50">
        <w:rPr>
          <w:rFonts w:ascii="Times New Roman" w:hAnsi="Times New Roman" w:cs="Times New Roman"/>
          <w:sz w:val="24"/>
          <w:szCs w:val="24"/>
        </w:rPr>
        <w:t xml:space="preserve"> за оформление и выдачу охотничьих билетов</w:t>
      </w:r>
      <w:r w:rsidR="004D42CA" w:rsidRPr="006E4B50">
        <w:rPr>
          <w:rFonts w:ascii="Times New Roman" w:hAnsi="Times New Roman" w:cs="Times New Roman"/>
          <w:bCs/>
          <w:sz w:val="24"/>
          <w:szCs w:val="24"/>
        </w:rPr>
        <w:t xml:space="preserve"> делается надпись об его аннулировании.</w:t>
      </w:r>
    </w:p>
    <w:p w:rsidR="007D41F4" w:rsidRPr="006E4B50" w:rsidRDefault="007D41F4" w:rsidP="007D41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E36E1" w:rsidRPr="006E4B50" w:rsidRDefault="00082BC5" w:rsidP="007D41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90</w:t>
      </w:r>
      <w:r w:rsidR="000E36E1" w:rsidRPr="006E4B50">
        <w:rPr>
          <w:rFonts w:ascii="Times New Roman" w:hAnsi="Times New Roman" w:cs="Times New Roman"/>
          <w:bCs/>
          <w:sz w:val="24"/>
          <w:szCs w:val="24"/>
        </w:rPr>
        <w:t>. По истечению срока лишения специального права в виде права осуществлять охоту охотничий билет, изъятый у физического лица, подвергнутого данному виду административного наказания, подлежит возврату, при этом специалистом Управления</w:t>
      </w:r>
      <w:r w:rsidR="000E36E1" w:rsidRPr="006E4B50">
        <w:rPr>
          <w:rFonts w:ascii="Times New Roman" w:hAnsi="Times New Roman" w:cs="Times New Roman"/>
          <w:sz w:val="24"/>
          <w:szCs w:val="24"/>
        </w:rPr>
        <w:t>, ответственным за оформление и выдачу охотничьих билетов в него вносится запись о таком возврате</w:t>
      </w:r>
      <w:r w:rsidR="000E36E1" w:rsidRPr="006E4B50">
        <w:rPr>
          <w:rFonts w:ascii="Times New Roman" w:hAnsi="Times New Roman" w:cs="Times New Roman"/>
          <w:bCs/>
          <w:sz w:val="24"/>
          <w:szCs w:val="24"/>
        </w:rPr>
        <w:t>.</w:t>
      </w:r>
    </w:p>
    <w:p w:rsidR="006A27F3" w:rsidRPr="006E4B50" w:rsidRDefault="006A27F3" w:rsidP="006A27F3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6E4B50">
        <w:rPr>
          <w:rFonts w:ascii="Times New Roman" w:hAnsi="Times New Roman" w:cs="Times New Roman"/>
          <w:b w:val="0"/>
          <w:sz w:val="24"/>
          <w:szCs w:val="24"/>
        </w:rPr>
        <w:tab/>
        <w:t xml:space="preserve"> </w:t>
      </w:r>
    </w:p>
    <w:p w:rsidR="007E0365" w:rsidRPr="006E4B50" w:rsidRDefault="007E0365" w:rsidP="007E036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Раздел IV. ФОРМЫ КОНТРОЛЯ ЗА ИСПОЛНЕНИЕМ </w:t>
      </w:r>
    </w:p>
    <w:p w:rsidR="007E0365" w:rsidRPr="006E4B50" w:rsidRDefault="007E0365" w:rsidP="007E036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АДМИНИСТРАТИВНОГО РЕГЛАМЕНТА</w:t>
      </w:r>
    </w:p>
    <w:p w:rsidR="007E0365" w:rsidRPr="006E4B50" w:rsidRDefault="007E0365" w:rsidP="007E036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E0365" w:rsidRPr="006E4B50" w:rsidRDefault="007E0365" w:rsidP="007E036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FA4D5D" w:rsidRPr="006E4B50">
        <w:rPr>
          <w:rFonts w:ascii="Times New Roman" w:hAnsi="Times New Roman" w:cs="Times New Roman"/>
          <w:sz w:val="24"/>
          <w:szCs w:val="24"/>
        </w:rPr>
        <w:t>30</w:t>
      </w:r>
      <w:r w:rsidRPr="006E4B50">
        <w:rPr>
          <w:rFonts w:ascii="Times New Roman" w:hAnsi="Times New Roman" w:cs="Times New Roman"/>
          <w:sz w:val="24"/>
          <w:szCs w:val="24"/>
        </w:rPr>
        <w:t xml:space="preserve">. Порядок осуществления текущего контроля за соблюдением и исполнением ответственными должностными лицами положений регламента и иных </w:t>
      </w:r>
      <w:r w:rsidRPr="006E4B50">
        <w:rPr>
          <w:rFonts w:ascii="Times New Roman" w:hAnsi="Times New Roman" w:cs="Times New Roman"/>
          <w:sz w:val="24"/>
          <w:szCs w:val="24"/>
        </w:rPr>
        <w:lastRenderedPageBreak/>
        <w:t>нормативных правовых актов, устанавливающих требования к предоставлению государственной услуги, а также принятием ими решений</w:t>
      </w:r>
    </w:p>
    <w:p w:rsidR="00781971" w:rsidRPr="006E4B50" w:rsidRDefault="00082BC5" w:rsidP="00BE1C5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91</w:t>
      </w:r>
      <w:r w:rsidR="00461E8F" w:rsidRPr="006E4B50">
        <w:rPr>
          <w:rFonts w:ascii="Times New Roman" w:hAnsi="Times New Roman" w:cs="Times New Roman"/>
          <w:sz w:val="24"/>
          <w:szCs w:val="24"/>
        </w:rPr>
        <w:t>.</w:t>
      </w:r>
      <w:r w:rsidR="00781971" w:rsidRPr="006E4B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1971" w:rsidRPr="006E4B50">
        <w:rPr>
          <w:rFonts w:ascii="Times New Roman" w:hAnsi="Times New Roman" w:cs="Times New Roman"/>
          <w:bCs/>
          <w:sz w:val="24"/>
          <w:szCs w:val="24"/>
        </w:rPr>
        <w:t>Текущий контроль за соблюдением порядка и стандарта предоставления государственной услуги, административных процедур по предоставлению государственной услуги и принятием решений специалистами осуществляется</w:t>
      </w:r>
      <w:r w:rsidR="00CD392E" w:rsidRPr="006E4B50">
        <w:rPr>
          <w:rFonts w:ascii="Times New Roman" w:hAnsi="Times New Roman" w:cs="Times New Roman"/>
          <w:bCs/>
          <w:sz w:val="24"/>
          <w:szCs w:val="24"/>
        </w:rPr>
        <w:t xml:space="preserve"> постоянно</w:t>
      </w:r>
      <w:r w:rsidR="00781971" w:rsidRPr="006E4B50">
        <w:rPr>
          <w:rFonts w:ascii="Times New Roman" w:hAnsi="Times New Roman" w:cs="Times New Roman"/>
          <w:bCs/>
          <w:sz w:val="24"/>
          <w:szCs w:val="24"/>
        </w:rPr>
        <w:t xml:space="preserve"> начальником Управления, должностными лицами Управления, ответственными за организацию работы по предоставлению государственной услуги.</w:t>
      </w:r>
    </w:p>
    <w:p w:rsidR="00781971" w:rsidRPr="006E4B50" w:rsidRDefault="00781971" w:rsidP="0078197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Текущий контроль осуществляется путем проведения проверок соблюдения и исполнения положений настоящего регламента.</w:t>
      </w:r>
    </w:p>
    <w:p w:rsidR="00781971" w:rsidRPr="006E4B50" w:rsidRDefault="007819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1971" w:rsidRPr="006E4B50" w:rsidRDefault="00781971" w:rsidP="0078197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3</w:t>
      </w:r>
      <w:r w:rsidR="00FA4D5D" w:rsidRPr="006E4B50">
        <w:rPr>
          <w:rFonts w:ascii="Times New Roman" w:hAnsi="Times New Roman" w:cs="Times New Roman"/>
          <w:b/>
          <w:sz w:val="24"/>
          <w:szCs w:val="24"/>
        </w:rPr>
        <w:t>1</w:t>
      </w:r>
      <w:r w:rsidRPr="006E4B50">
        <w:rPr>
          <w:rFonts w:ascii="Times New Roman" w:hAnsi="Times New Roman" w:cs="Times New Roman"/>
          <w:b/>
          <w:sz w:val="24"/>
          <w:szCs w:val="24"/>
        </w:rPr>
        <w:t>. Порядок и периодичность осуществления плановых и</w:t>
      </w:r>
    </w:p>
    <w:p w:rsidR="00781971" w:rsidRPr="006E4B50" w:rsidRDefault="00781971" w:rsidP="0078197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 внеплановых проверок полноты и качества предоставления</w:t>
      </w:r>
    </w:p>
    <w:p w:rsidR="00781971" w:rsidRPr="006E4B50" w:rsidRDefault="00781971" w:rsidP="0078197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 государственной услуги, в том числе порядок и формы контроля за </w:t>
      </w:r>
    </w:p>
    <w:p w:rsidR="00781971" w:rsidRPr="006E4B50" w:rsidRDefault="00781971" w:rsidP="0078197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полнотой и качеством предоставления государственной услуги</w:t>
      </w:r>
    </w:p>
    <w:p w:rsidR="00CD392E" w:rsidRPr="006E4B50" w:rsidRDefault="00082BC5" w:rsidP="00CD3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92</w:t>
      </w:r>
      <w:r w:rsidR="00781971" w:rsidRPr="006E4B50">
        <w:rPr>
          <w:rFonts w:ascii="Times New Roman" w:hAnsi="Times New Roman" w:cs="Times New Roman"/>
          <w:sz w:val="24"/>
          <w:szCs w:val="24"/>
        </w:rPr>
        <w:t>.</w:t>
      </w:r>
      <w:r w:rsidR="00CD392E" w:rsidRPr="006E4B50">
        <w:rPr>
          <w:rFonts w:ascii="Times New Roman" w:hAnsi="Times New Roman" w:cs="Times New Roman"/>
          <w:sz w:val="24"/>
          <w:szCs w:val="24"/>
        </w:rPr>
        <w:t xml:space="preserve"> Проверки проводятся в целях контроля за полнотой и качеством предоставления государственной услуги, соблюдением и исполнением должностными лицами положений административного регламента, иных нормативных правовых актов, устанавливающих требования к предоставлению государственной услуги.</w:t>
      </w:r>
    </w:p>
    <w:p w:rsidR="00781971" w:rsidRPr="006E4B50" w:rsidRDefault="00082BC5" w:rsidP="0078197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93</w:t>
      </w:r>
      <w:r w:rsidR="00781971" w:rsidRPr="006E4B50">
        <w:rPr>
          <w:rFonts w:ascii="Times New Roman" w:hAnsi="Times New Roman" w:cs="Times New Roman"/>
          <w:sz w:val="24"/>
          <w:szCs w:val="24"/>
        </w:rPr>
        <w:t>. Проведение проверок может носить плановый характер (осуществляться на основании годовых планов работы, но не реже 1 раза в год) и внеплановый характер.</w:t>
      </w:r>
    </w:p>
    <w:p w:rsidR="00781971" w:rsidRPr="006E4B50" w:rsidRDefault="00082BC5" w:rsidP="0078197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94</w:t>
      </w:r>
      <w:r w:rsidR="00781971" w:rsidRPr="006E4B50">
        <w:rPr>
          <w:rFonts w:ascii="Times New Roman" w:hAnsi="Times New Roman" w:cs="Times New Roman"/>
          <w:sz w:val="24"/>
          <w:szCs w:val="24"/>
        </w:rPr>
        <w:t>. Проверки полноты и качества предоставления государственной услуги осуществляются на основании приказа начальника (или уполномоченного лица) Управления. Для проведения проверки формируется комиссия, деятельность которой осуществляется в соответствии с приказом начальника (или уполномоченного лица) Управления.</w:t>
      </w:r>
    </w:p>
    <w:p w:rsidR="00781971" w:rsidRPr="006E4B50" w:rsidRDefault="00082BC5" w:rsidP="0078197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95</w:t>
      </w:r>
      <w:r w:rsidR="00781971" w:rsidRPr="006E4B50">
        <w:rPr>
          <w:rFonts w:ascii="Times New Roman" w:hAnsi="Times New Roman" w:cs="Times New Roman"/>
          <w:sz w:val="24"/>
          <w:szCs w:val="24"/>
        </w:rPr>
        <w:t>. При проверке могут рассматриваться все вопросы, связанные с предоставлением государственной услуги (комплексные проверки), или отдельные вопросы (тематические проверки).</w:t>
      </w:r>
    </w:p>
    <w:p w:rsidR="00781971" w:rsidRPr="006E4B50" w:rsidRDefault="00082BC5" w:rsidP="0078197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96</w:t>
      </w:r>
      <w:r w:rsidR="00781971" w:rsidRPr="006E4B50">
        <w:rPr>
          <w:rFonts w:ascii="Times New Roman" w:hAnsi="Times New Roman" w:cs="Times New Roman"/>
          <w:sz w:val="24"/>
          <w:szCs w:val="24"/>
        </w:rPr>
        <w:t>. Результаты проведенных проверок оформляются в виде акта проверки. В случае выявления нарушений прав заявителей начальником (или уполномоченным лицом) Управления осуществляется привлечение виновных лиц к ответственности в соответствии с законодательством Российской Федерации.</w:t>
      </w:r>
    </w:p>
    <w:p w:rsidR="00082BC5" w:rsidRDefault="00082BC5" w:rsidP="00CD3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D392E" w:rsidRPr="006E4B50" w:rsidRDefault="00082BC5" w:rsidP="00CD3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97</w:t>
      </w:r>
      <w:r w:rsidR="00CD392E" w:rsidRPr="006E4B50">
        <w:rPr>
          <w:rFonts w:ascii="Times New Roman" w:hAnsi="Times New Roman" w:cs="Times New Roman"/>
          <w:sz w:val="24"/>
          <w:szCs w:val="24"/>
        </w:rPr>
        <w:t>. Внеплановые проверки проводятся по конкретному обращению заявителя.</w:t>
      </w:r>
    </w:p>
    <w:p w:rsidR="00781971" w:rsidRPr="006E4B50" w:rsidRDefault="00781971" w:rsidP="00781971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971" w:rsidRPr="006E4B50" w:rsidRDefault="00781971" w:rsidP="0078197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3</w:t>
      </w:r>
      <w:r w:rsidR="00FA4D5D" w:rsidRPr="006E4B50">
        <w:rPr>
          <w:rFonts w:ascii="Times New Roman" w:hAnsi="Times New Roman" w:cs="Times New Roman"/>
          <w:b/>
          <w:sz w:val="24"/>
          <w:szCs w:val="24"/>
        </w:rPr>
        <w:t>2</w:t>
      </w:r>
      <w:r w:rsidRPr="006E4B50">
        <w:rPr>
          <w:rFonts w:ascii="Times New Roman" w:hAnsi="Times New Roman" w:cs="Times New Roman"/>
          <w:b/>
          <w:sz w:val="24"/>
          <w:szCs w:val="24"/>
        </w:rPr>
        <w:t>. Ответственность должностных лиц органа, предоставляющего государственную услугу, за решения и действия (бездействие), принимаемые (осуществляемые) ими в ходе предоставления государственной услуги</w:t>
      </w:r>
    </w:p>
    <w:p w:rsidR="00781971" w:rsidRPr="006E4B50" w:rsidRDefault="00082BC5" w:rsidP="007819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98</w:t>
      </w:r>
      <w:r w:rsidR="00781971" w:rsidRPr="006E4B50">
        <w:rPr>
          <w:rFonts w:ascii="Times New Roman" w:hAnsi="Times New Roman" w:cs="Times New Roman"/>
          <w:sz w:val="24"/>
          <w:szCs w:val="24"/>
        </w:rPr>
        <w:t xml:space="preserve">. По результатам проверок, в случае выявления нарушений соблюдения положений административного регламента и иных нормативных правовых актов, устанавливающих требования к предоставлению государственной услуги, виновные </w:t>
      </w:r>
      <w:r w:rsidR="001D41E0" w:rsidRPr="006E4B50">
        <w:rPr>
          <w:rFonts w:ascii="Times New Roman" w:hAnsi="Times New Roman" w:cs="Times New Roman"/>
          <w:sz w:val="24"/>
          <w:szCs w:val="24"/>
        </w:rPr>
        <w:t>лица</w:t>
      </w:r>
      <w:r w:rsidR="00781971" w:rsidRPr="006E4B50">
        <w:rPr>
          <w:rFonts w:ascii="Times New Roman" w:hAnsi="Times New Roman" w:cs="Times New Roman"/>
          <w:sz w:val="24"/>
          <w:szCs w:val="24"/>
        </w:rPr>
        <w:t xml:space="preserve"> несут ответственность в соответствии с законодательством Российской Федерации и законодательством Липецкой области.</w:t>
      </w:r>
    </w:p>
    <w:p w:rsidR="00EB763D" w:rsidRPr="006E4B50" w:rsidRDefault="00EB763D" w:rsidP="007819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1971" w:rsidRPr="006E4B50" w:rsidRDefault="00082BC5" w:rsidP="007819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99</w:t>
      </w:r>
      <w:r w:rsidR="00781971" w:rsidRPr="006E4B50">
        <w:rPr>
          <w:rFonts w:ascii="Times New Roman" w:hAnsi="Times New Roman" w:cs="Times New Roman"/>
          <w:sz w:val="24"/>
          <w:szCs w:val="24"/>
        </w:rPr>
        <w:t>. Персональная ответственность специалистов Управления закрепляется в их должностных регламентах в соответствии с требованиями законодательства Российской Федерации</w:t>
      </w:r>
      <w:r w:rsidR="00EB763D" w:rsidRPr="006E4B50">
        <w:rPr>
          <w:rFonts w:ascii="Times New Roman" w:hAnsi="Times New Roman" w:cs="Times New Roman"/>
          <w:sz w:val="24"/>
          <w:szCs w:val="24"/>
        </w:rPr>
        <w:t xml:space="preserve"> и законодательства Липецкой области</w:t>
      </w:r>
      <w:r w:rsidR="00781971" w:rsidRPr="006E4B50">
        <w:rPr>
          <w:rFonts w:ascii="Times New Roman" w:hAnsi="Times New Roman" w:cs="Times New Roman"/>
          <w:sz w:val="24"/>
          <w:szCs w:val="24"/>
        </w:rPr>
        <w:t>.</w:t>
      </w:r>
    </w:p>
    <w:p w:rsidR="00A80759" w:rsidRPr="006E4B50" w:rsidRDefault="00A80759" w:rsidP="00A807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80759" w:rsidRPr="006E4B50" w:rsidRDefault="00A80759" w:rsidP="00A807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A4D5D" w:rsidRPr="006E4B5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E4B50">
        <w:rPr>
          <w:rFonts w:ascii="Times New Roman" w:hAnsi="Times New Roman" w:cs="Times New Roman"/>
          <w:b/>
          <w:bCs/>
          <w:sz w:val="24"/>
          <w:szCs w:val="24"/>
        </w:rPr>
        <w:t>. Положения, характеризующие требования к порядку и формам</w:t>
      </w:r>
    </w:p>
    <w:p w:rsidR="00A80759" w:rsidRPr="006E4B50" w:rsidRDefault="00A80759" w:rsidP="00A807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lastRenderedPageBreak/>
        <w:t>контроля за предоставлением государственной услуги, в том</w:t>
      </w:r>
    </w:p>
    <w:p w:rsidR="00A80759" w:rsidRPr="006E4B50" w:rsidRDefault="00A80759" w:rsidP="00A807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числе со стороны граждан, их объединений и организаций</w:t>
      </w:r>
    </w:p>
    <w:p w:rsidR="00757854" w:rsidRDefault="00082BC5" w:rsidP="007578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</w:t>
      </w:r>
      <w:r w:rsidR="00A80759" w:rsidRPr="006E4B50">
        <w:rPr>
          <w:rFonts w:ascii="Times New Roman" w:hAnsi="Times New Roman" w:cs="Times New Roman"/>
          <w:sz w:val="24"/>
          <w:szCs w:val="24"/>
        </w:rPr>
        <w:t>. Граждане, их объединения и организации имеют право на любые предусмотренные действующим законодательством формы контроля за деятельностью Управления при предоставлении услуги.</w:t>
      </w:r>
    </w:p>
    <w:p w:rsidR="00A80759" w:rsidRPr="006E4B50" w:rsidRDefault="00A80759" w:rsidP="007578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Контроль за исполнением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Управление, а также путем обжалования действий (бездействия) и решений, осуществляемых (принятых) в ходе исполнения административного регламента, в Управлении.</w:t>
      </w:r>
    </w:p>
    <w:p w:rsidR="00A80759" w:rsidRPr="006E4B50" w:rsidRDefault="00757854" w:rsidP="00A8075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101. </w:t>
      </w:r>
      <w:r w:rsidR="00A80759" w:rsidRPr="006E4B50">
        <w:rPr>
          <w:rFonts w:ascii="Times New Roman" w:hAnsi="Times New Roman" w:cs="Times New Roman"/>
          <w:sz w:val="24"/>
          <w:szCs w:val="24"/>
        </w:rPr>
        <w:t>Информация о результатах рассмотрения обращений граждан, их объединений и организаций доводится до сведения лиц, направивших эти обращения, в установленные законодательством сроки.</w:t>
      </w:r>
    </w:p>
    <w:p w:rsidR="0020447A" w:rsidRPr="006E4B50" w:rsidRDefault="0020447A" w:rsidP="00A8075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1E8F" w:rsidRPr="006E4B50" w:rsidRDefault="00A80759" w:rsidP="00A8075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Раздел V. ДОСУДЕБНЫЙ (ВНЕСУДЕБНЫЙ) ПОРЯДОК ОБЖАЛОВАНИЯ РЕШЕНИЙ И ДЕЙСТВИЙ (БЕЗДЕЙСТВИЯ) ОРГАНА, ПРЕДОСТАВЛЯЮЩЕГО ГОСУДАРСТВЕННУЮ УСЛУГУ, А ТАКЖЕ ИХ ДОЛЖНОСТНЫХ ЛИЦ</w:t>
      </w:r>
    </w:p>
    <w:p w:rsidR="00A80759" w:rsidRPr="006E4B50" w:rsidRDefault="00A80759" w:rsidP="00A8075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759" w:rsidRPr="006E4B50" w:rsidRDefault="00A80759" w:rsidP="00421A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3</w:t>
      </w:r>
      <w:r w:rsidR="00FA4D5D" w:rsidRPr="006E4B50">
        <w:rPr>
          <w:rFonts w:ascii="Times New Roman" w:hAnsi="Times New Roman" w:cs="Times New Roman"/>
          <w:b/>
          <w:sz w:val="24"/>
          <w:szCs w:val="24"/>
        </w:rPr>
        <w:t>4</w:t>
      </w:r>
      <w:r w:rsidR="00421AD0">
        <w:rPr>
          <w:rFonts w:ascii="Times New Roman" w:hAnsi="Times New Roman" w:cs="Times New Roman"/>
          <w:b/>
          <w:sz w:val="24"/>
          <w:szCs w:val="24"/>
        </w:rPr>
        <w:t>.</w:t>
      </w:r>
      <w:r w:rsidR="00421AD0">
        <w:rPr>
          <w:rFonts w:ascii="Times New Roman" w:hAnsi="Times New Roman" w:cs="Times New Roman"/>
          <w:b/>
          <w:sz w:val="28"/>
          <w:szCs w:val="28"/>
        </w:rPr>
        <w:t>Информация для заявителя о его праве подать жалобу</w:t>
      </w:r>
    </w:p>
    <w:p w:rsidR="00A80759" w:rsidRDefault="00757854" w:rsidP="00A807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102</w:t>
      </w:r>
      <w:r w:rsidR="00A80759" w:rsidRPr="006E4B50">
        <w:rPr>
          <w:rFonts w:ascii="Times New Roman" w:hAnsi="Times New Roman" w:cs="Times New Roman"/>
          <w:sz w:val="24"/>
          <w:szCs w:val="24"/>
        </w:rPr>
        <w:t xml:space="preserve">. Заявитель имеет право на </w:t>
      </w:r>
      <w:r w:rsidR="00421AD0">
        <w:rPr>
          <w:rFonts w:ascii="Times New Roman" w:hAnsi="Times New Roman" w:cs="Times New Roman"/>
          <w:sz w:val="24"/>
          <w:szCs w:val="24"/>
        </w:rPr>
        <w:t>подать жалобу на решение и (или) действие</w:t>
      </w:r>
      <w:r w:rsidR="00A80759" w:rsidRPr="006E4B50">
        <w:rPr>
          <w:rFonts w:ascii="Times New Roman" w:hAnsi="Times New Roman" w:cs="Times New Roman"/>
          <w:sz w:val="24"/>
          <w:szCs w:val="24"/>
        </w:rPr>
        <w:t xml:space="preserve"> (бездействи</w:t>
      </w:r>
      <w:r w:rsidR="00421AD0">
        <w:rPr>
          <w:rFonts w:ascii="Times New Roman" w:hAnsi="Times New Roman" w:cs="Times New Roman"/>
          <w:sz w:val="24"/>
          <w:szCs w:val="24"/>
        </w:rPr>
        <w:t>е</w:t>
      </w:r>
      <w:r w:rsidR="00A80759" w:rsidRPr="006E4B5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1AD0">
        <w:rPr>
          <w:rFonts w:ascii="Times New Roman" w:hAnsi="Times New Roman" w:cs="Times New Roman"/>
          <w:sz w:val="24"/>
          <w:szCs w:val="24"/>
        </w:rPr>
        <w:t>Управления, их</w:t>
      </w:r>
      <w:r w:rsidR="00A80759" w:rsidRPr="006E4B50">
        <w:rPr>
          <w:rFonts w:ascii="Times New Roman" w:hAnsi="Times New Roman" w:cs="Times New Roman"/>
          <w:sz w:val="24"/>
          <w:szCs w:val="24"/>
        </w:rPr>
        <w:t xml:space="preserve"> должностны</w:t>
      </w:r>
      <w:r w:rsidR="00421AD0">
        <w:rPr>
          <w:rFonts w:ascii="Times New Roman" w:hAnsi="Times New Roman" w:cs="Times New Roman"/>
          <w:sz w:val="24"/>
          <w:szCs w:val="24"/>
        </w:rPr>
        <w:t>х</w:t>
      </w:r>
      <w:r w:rsidR="00A80759" w:rsidRPr="006E4B50">
        <w:rPr>
          <w:rFonts w:ascii="Times New Roman" w:hAnsi="Times New Roman" w:cs="Times New Roman"/>
          <w:sz w:val="24"/>
          <w:szCs w:val="24"/>
        </w:rPr>
        <w:t xml:space="preserve"> ли</w:t>
      </w:r>
      <w:r w:rsidR="005F719D" w:rsidRPr="006E4B50">
        <w:rPr>
          <w:rFonts w:ascii="Times New Roman" w:hAnsi="Times New Roman" w:cs="Times New Roman"/>
          <w:sz w:val="24"/>
          <w:szCs w:val="24"/>
        </w:rPr>
        <w:t>ц и специалист</w:t>
      </w:r>
      <w:r w:rsidR="00421AD0">
        <w:rPr>
          <w:rFonts w:ascii="Times New Roman" w:hAnsi="Times New Roman" w:cs="Times New Roman"/>
          <w:sz w:val="24"/>
          <w:szCs w:val="24"/>
        </w:rPr>
        <w:t>ов У</w:t>
      </w:r>
      <w:r w:rsidR="005F719D" w:rsidRPr="006E4B50">
        <w:rPr>
          <w:rFonts w:ascii="Times New Roman" w:hAnsi="Times New Roman" w:cs="Times New Roman"/>
          <w:sz w:val="24"/>
          <w:szCs w:val="24"/>
        </w:rPr>
        <w:t>правления</w:t>
      </w:r>
      <w:r w:rsidR="00963352" w:rsidRPr="006E4B50">
        <w:rPr>
          <w:rFonts w:ascii="Times New Roman" w:hAnsi="Times New Roman" w:cs="Times New Roman"/>
          <w:sz w:val="24"/>
          <w:szCs w:val="24"/>
        </w:rPr>
        <w:t>,</w:t>
      </w:r>
      <w:r w:rsidR="00421AD0">
        <w:rPr>
          <w:rFonts w:ascii="Times New Roman" w:hAnsi="Times New Roman" w:cs="Times New Roman"/>
          <w:sz w:val="24"/>
          <w:szCs w:val="24"/>
        </w:rPr>
        <w:t xml:space="preserve"> а также</w:t>
      </w:r>
      <w:r w:rsidR="00963352" w:rsidRPr="006E4B50">
        <w:rPr>
          <w:rFonts w:ascii="Times New Roman" w:hAnsi="Times New Roman" w:cs="Times New Roman"/>
          <w:sz w:val="24"/>
          <w:szCs w:val="24"/>
        </w:rPr>
        <w:t xml:space="preserve"> многофункционального центра</w:t>
      </w:r>
      <w:r w:rsidR="00421AD0">
        <w:rPr>
          <w:rFonts w:ascii="Times New Roman" w:hAnsi="Times New Roman" w:cs="Times New Roman"/>
          <w:sz w:val="24"/>
          <w:szCs w:val="24"/>
        </w:rPr>
        <w:t>, его работников</w:t>
      </w:r>
      <w:r w:rsidR="00A80759" w:rsidRPr="006E4B50">
        <w:rPr>
          <w:rFonts w:ascii="Times New Roman" w:hAnsi="Times New Roman" w:cs="Times New Roman"/>
          <w:sz w:val="24"/>
          <w:szCs w:val="24"/>
        </w:rPr>
        <w:t xml:space="preserve"> в ходе предоставления государственной услуги.</w:t>
      </w:r>
    </w:p>
    <w:p w:rsidR="00421AD0" w:rsidRPr="006E4B50" w:rsidRDefault="00421AD0" w:rsidP="00421A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21AD0" w:rsidRPr="006E4B50" w:rsidRDefault="00757854" w:rsidP="00421AD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35</w:t>
      </w:r>
      <w:r w:rsidR="00421AD0" w:rsidRPr="006E4B50">
        <w:rPr>
          <w:rFonts w:ascii="Times New Roman" w:hAnsi="Times New Roman" w:cs="Times New Roman"/>
          <w:b/>
          <w:sz w:val="24"/>
          <w:szCs w:val="24"/>
        </w:rPr>
        <w:t>. Предмет жалобы</w:t>
      </w:r>
    </w:p>
    <w:p w:rsidR="00421AD0" w:rsidRPr="006E4B50" w:rsidRDefault="00757854" w:rsidP="00421A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103</w:t>
      </w:r>
      <w:r w:rsidR="00421AD0" w:rsidRPr="006E4B50">
        <w:rPr>
          <w:rFonts w:ascii="Times New Roman" w:hAnsi="Times New Roman" w:cs="Times New Roman"/>
          <w:bCs/>
          <w:sz w:val="24"/>
          <w:szCs w:val="24"/>
        </w:rPr>
        <w:t>. Заявитель может обратиться с жалобой, в том числе в следующих случаях:</w:t>
      </w:r>
    </w:p>
    <w:p w:rsidR="00421AD0" w:rsidRPr="006E4B50" w:rsidRDefault="00421AD0" w:rsidP="00421A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нарушение срока регистрации запроса заявителя о предоставлении государственной услуги;</w:t>
      </w:r>
    </w:p>
    <w:p w:rsidR="00421AD0" w:rsidRPr="006E4B50" w:rsidRDefault="00421AD0" w:rsidP="00421A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нарушение срока предоставления государственной услуги.</w:t>
      </w:r>
      <w:r w:rsidRPr="006E4B50">
        <w:rPr>
          <w:rFonts w:ascii="Times New Roman" w:eastAsia="Calibri" w:hAnsi="Times New Roman" w:cs="Times New Roman"/>
          <w:iCs/>
          <w:sz w:val="24"/>
          <w:szCs w:val="24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</w:t>
      </w:r>
      <w:r w:rsidRPr="00757854">
        <w:rPr>
          <w:rFonts w:ascii="Times New Roman" w:eastAsia="Calibri" w:hAnsi="Times New Roman" w:cs="Times New Roman"/>
          <w:iCs/>
          <w:sz w:val="24"/>
          <w:szCs w:val="24"/>
        </w:rPr>
        <w:t xml:space="preserve">определенном </w:t>
      </w:r>
      <w:hyperlink r:id="rId21" w:history="1">
        <w:r w:rsidRPr="00757854">
          <w:rPr>
            <w:rFonts w:ascii="Times New Roman" w:eastAsia="Calibri" w:hAnsi="Times New Roman" w:cs="Times New Roman"/>
            <w:iCs/>
            <w:sz w:val="24"/>
            <w:szCs w:val="24"/>
          </w:rPr>
          <w:t>частью 1.3 статьи 16</w:t>
        </w:r>
      </w:hyperlink>
      <w:r w:rsidRPr="006E4B50">
        <w:rPr>
          <w:rFonts w:ascii="Times New Roman" w:eastAsia="Calibri" w:hAnsi="Times New Roman" w:cs="Times New Roman"/>
          <w:iCs/>
          <w:sz w:val="24"/>
          <w:szCs w:val="24"/>
        </w:rPr>
        <w:t xml:space="preserve"> Закона</w:t>
      </w:r>
      <w:r w:rsidRPr="006E4B50">
        <w:rPr>
          <w:rFonts w:ascii="Times New Roman" w:hAnsi="Times New Roman" w:cs="Times New Roman"/>
          <w:bCs/>
          <w:sz w:val="24"/>
          <w:szCs w:val="24"/>
        </w:rPr>
        <w:t>;</w:t>
      </w:r>
    </w:p>
    <w:p w:rsidR="00421AD0" w:rsidRPr="006E4B50" w:rsidRDefault="00421AD0" w:rsidP="007578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Липецкой области для предоставления государственной услуги;</w:t>
      </w:r>
    </w:p>
    <w:p w:rsidR="00421AD0" w:rsidRPr="006E4B50" w:rsidRDefault="00421AD0" w:rsidP="007578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 xml:space="preserve">отказ в приеме у заявителя документов для предоставления государственной услуги, представление которых предусмотрено настоящим </w:t>
      </w:r>
      <w:r w:rsidRPr="006E4B50">
        <w:rPr>
          <w:rFonts w:ascii="Times New Roman" w:hAnsi="Times New Roman" w:cs="Times New Roman"/>
          <w:sz w:val="24"/>
          <w:szCs w:val="24"/>
        </w:rPr>
        <w:t>нормативными правовыми актами Российской Федерации, нормативными правовыми актами субъектов Российской Федерации</w:t>
      </w:r>
      <w:r w:rsidRPr="006E4B50">
        <w:rPr>
          <w:rFonts w:ascii="Times New Roman" w:hAnsi="Times New Roman" w:cs="Times New Roman"/>
          <w:bCs/>
          <w:sz w:val="24"/>
          <w:szCs w:val="24"/>
        </w:rPr>
        <w:t>;</w:t>
      </w:r>
    </w:p>
    <w:p w:rsidR="00421AD0" w:rsidRPr="006E4B50" w:rsidRDefault="00421AD0" w:rsidP="007578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E4B50">
        <w:rPr>
          <w:rFonts w:ascii="Times New Roman" w:eastAsia="Calibri" w:hAnsi="Times New Roman" w:cs="Times New Roman"/>
          <w:iCs/>
          <w:sz w:val="24"/>
          <w:szCs w:val="24"/>
        </w:rPr>
        <w:t xml:space="preserve"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Липецкой области.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</w:t>
      </w:r>
      <w:r w:rsidRPr="006E4B50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 xml:space="preserve">или муниципальных услуг в полном объеме в порядке, определенном </w:t>
      </w:r>
      <w:hyperlink r:id="rId22" w:history="1">
        <w:r w:rsidRPr="00757854">
          <w:rPr>
            <w:rFonts w:ascii="Times New Roman" w:eastAsia="Calibri" w:hAnsi="Times New Roman" w:cs="Times New Roman"/>
            <w:iCs/>
            <w:sz w:val="24"/>
            <w:szCs w:val="24"/>
          </w:rPr>
          <w:t>частью 1.3 статьи 16</w:t>
        </w:r>
      </w:hyperlink>
      <w:r w:rsidRPr="00757854">
        <w:rPr>
          <w:rFonts w:ascii="Times New Roman" w:eastAsia="Calibri" w:hAnsi="Times New Roman" w:cs="Times New Roman"/>
          <w:iCs/>
          <w:sz w:val="24"/>
          <w:szCs w:val="24"/>
        </w:rPr>
        <w:t xml:space="preserve"> Закона;</w:t>
      </w:r>
    </w:p>
    <w:p w:rsidR="00421AD0" w:rsidRPr="006E4B50" w:rsidRDefault="00421AD0" w:rsidP="007578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E4B50">
        <w:rPr>
          <w:rFonts w:ascii="Times New Roman" w:eastAsia="Calibri" w:hAnsi="Times New Roman" w:cs="Times New Roman"/>
          <w:iCs/>
          <w:sz w:val="24"/>
          <w:szCs w:val="24"/>
        </w:rPr>
        <w:t xml:space="preserve">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Липецкой области; </w:t>
      </w:r>
    </w:p>
    <w:p w:rsidR="00421AD0" w:rsidRPr="00757854" w:rsidRDefault="00421AD0" w:rsidP="007578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E4B50">
        <w:rPr>
          <w:rFonts w:ascii="Times New Roman" w:eastAsia="Calibri" w:hAnsi="Times New Roman" w:cs="Times New Roman"/>
          <w:iCs/>
          <w:sz w:val="24"/>
          <w:szCs w:val="24"/>
        </w:rPr>
        <w:t xml:space="preserve">отказ Управления, должностного лица Управления, многофункционального центра, работника многофункционального центра, организаций, предусмотренных </w:t>
      </w:r>
      <w:hyperlink r:id="rId23" w:history="1">
        <w:r w:rsidRPr="00757854">
          <w:rPr>
            <w:rFonts w:ascii="Times New Roman" w:eastAsia="Calibri" w:hAnsi="Times New Roman" w:cs="Times New Roman"/>
            <w:iCs/>
            <w:sz w:val="24"/>
            <w:szCs w:val="24"/>
          </w:rPr>
          <w:t>частью 1.1 статьи 16</w:t>
        </w:r>
      </w:hyperlink>
      <w:r w:rsidRPr="00757854">
        <w:rPr>
          <w:rFonts w:ascii="Times New Roman" w:eastAsia="Calibri" w:hAnsi="Times New Roman" w:cs="Times New Roman"/>
          <w:iCs/>
          <w:sz w:val="24"/>
          <w:szCs w:val="24"/>
        </w:rPr>
        <w:t xml:space="preserve"> Закона, или их работников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определенном </w:t>
      </w:r>
      <w:hyperlink r:id="rId24" w:history="1">
        <w:r w:rsidRPr="00757854">
          <w:rPr>
            <w:rFonts w:ascii="Times New Roman" w:eastAsia="Calibri" w:hAnsi="Times New Roman" w:cs="Times New Roman"/>
            <w:iCs/>
            <w:sz w:val="24"/>
            <w:szCs w:val="24"/>
          </w:rPr>
          <w:t>частью 1.3 статьи 16</w:t>
        </w:r>
      </w:hyperlink>
      <w:r w:rsidRPr="00757854">
        <w:rPr>
          <w:rFonts w:ascii="Times New Roman" w:eastAsia="Calibri" w:hAnsi="Times New Roman" w:cs="Times New Roman"/>
          <w:iCs/>
          <w:sz w:val="24"/>
          <w:szCs w:val="24"/>
        </w:rPr>
        <w:t xml:space="preserve"> Закона; </w:t>
      </w:r>
    </w:p>
    <w:p w:rsidR="00421AD0" w:rsidRPr="006E4B50" w:rsidRDefault="00421AD0" w:rsidP="007578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7854">
        <w:rPr>
          <w:rFonts w:ascii="Times New Roman" w:hAnsi="Times New Roman" w:cs="Times New Roman"/>
          <w:bCs/>
          <w:sz w:val="24"/>
          <w:szCs w:val="24"/>
        </w:rPr>
        <w:t>нарушение срока или порядка выдачи документов по результатам предоста</w:t>
      </w:r>
      <w:r w:rsidRPr="006E4B50">
        <w:rPr>
          <w:rFonts w:ascii="Times New Roman" w:hAnsi="Times New Roman" w:cs="Times New Roman"/>
          <w:bCs/>
          <w:sz w:val="24"/>
          <w:szCs w:val="24"/>
        </w:rPr>
        <w:t>вления государственной услуги;</w:t>
      </w:r>
    </w:p>
    <w:p w:rsidR="00421AD0" w:rsidRPr="006E4B50" w:rsidRDefault="00421AD0" w:rsidP="007578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 xml:space="preserve">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Липецкой области. </w:t>
      </w:r>
      <w:r w:rsidRPr="006E4B50">
        <w:rPr>
          <w:rFonts w:ascii="Times New Roman" w:hAnsi="Times New Roman" w:cs="Times New Roman"/>
          <w:iCs/>
          <w:sz w:val="24"/>
          <w:szCs w:val="24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25" w:history="1">
        <w:r w:rsidRPr="00757854">
          <w:rPr>
            <w:rFonts w:ascii="Times New Roman" w:hAnsi="Times New Roman" w:cs="Times New Roman"/>
            <w:iCs/>
            <w:sz w:val="24"/>
            <w:szCs w:val="24"/>
          </w:rPr>
          <w:t>частью 1.3 статьи 16</w:t>
        </w:r>
      </w:hyperlink>
      <w:r w:rsidRPr="0075785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E4B50">
        <w:rPr>
          <w:rFonts w:ascii="Times New Roman" w:hAnsi="Times New Roman" w:cs="Times New Roman"/>
          <w:iCs/>
          <w:sz w:val="24"/>
          <w:szCs w:val="24"/>
        </w:rPr>
        <w:t>Закона</w:t>
      </w:r>
      <w:r w:rsidRPr="006E4B50">
        <w:rPr>
          <w:rFonts w:ascii="Times New Roman" w:hAnsi="Times New Roman" w:cs="Times New Roman"/>
          <w:bCs/>
          <w:sz w:val="24"/>
          <w:szCs w:val="24"/>
        </w:rPr>
        <w:t>;</w:t>
      </w:r>
    </w:p>
    <w:p w:rsidR="00421AD0" w:rsidRPr="006E4B50" w:rsidRDefault="00421AD0" w:rsidP="00757854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</w:t>
      </w:r>
      <w:r w:rsidRPr="00757854">
        <w:rPr>
          <w:rFonts w:ascii="Times New Roman" w:hAnsi="Times New Roman" w:cs="Times New Roman"/>
          <w:sz w:val="24"/>
          <w:szCs w:val="24"/>
        </w:rPr>
        <w:t xml:space="preserve">предусмотренных </w:t>
      </w:r>
      <w:hyperlink r:id="rId26" w:history="1">
        <w:r w:rsidRPr="00757854">
          <w:rPr>
            <w:rFonts w:ascii="Times New Roman" w:hAnsi="Times New Roman" w:cs="Times New Roman"/>
            <w:sz w:val="24"/>
            <w:szCs w:val="24"/>
          </w:rPr>
          <w:t>пунктом 4 части 1 статьи 7</w:t>
        </w:r>
      </w:hyperlink>
      <w:r w:rsidRPr="00757854">
        <w:rPr>
          <w:rFonts w:ascii="Times New Roman" w:hAnsi="Times New Roman" w:cs="Times New Roman"/>
          <w:sz w:val="24"/>
          <w:szCs w:val="24"/>
        </w:rPr>
        <w:t xml:space="preserve"> Закона.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</w:t>
      </w:r>
      <w:r w:rsidRPr="006E4B50">
        <w:rPr>
          <w:rFonts w:ascii="Times New Roman" w:hAnsi="Times New Roman" w:cs="Times New Roman"/>
          <w:sz w:val="24"/>
          <w:szCs w:val="24"/>
        </w:rPr>
        <w:t xml:space="preserve">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27" w:history="1">
        <w:r w:rsidRPr="00757854">
          <w:rPr>
            <w:rFonts w:ascii="Times New Roman" w:hAnsi="Times New Roman" w:cs="Times New Roman"/>
            <w:sz w:val="24"/>
            <w:szCs w:val="24"/>
          </w:rPr>
          <w:t>частью 1.3 статьи 16</w:t>
        </w:r>
      </w:hyperlink>
      <w:r w:rsidRPr="006E4B50">
        <w:rPr>
          <w:rFonts w:ascii="Times New Roman" w:hAnsi="Times New Roman" w:cs="Times New Roman"/>
          <w:sz w:val="24"/>
          <w:szCs w:val="24"/>
        </w:rPr>
        <w:t xml:space="preserve"> Закона.</w:t>
      </w:r>
    </w:p>
    <w:p w:rsidR="00A80759" w:rsidRPr="00570149" w:rsidRDefault="00A80759" w:rsidP="0097634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0149">
        <w:rPr>
          <w:rFonts w:ascii="Times New Roman" w:hAnsi="Times New Roman" w:cs="Times New Roman"/>
          <w:b/>
          <w:sz w:val="24"/>
          <w:szCs w:val="24"/>
        </w:rPr>
        <w:t>3</w:t>
      </w:r>
      <w:r w:rsidR="00757854" w:rsidRPr="00570149">
        <w:rPr>
          <w:rFonts w:ascii="Times New Roman" w:hAnsi="Times New Roman" w:cs="Times New Roman"/>
          <w:b/>
          <w:sz w:val="24"/>
          <w:szCs w:val="24"/>
        </w:rPr>
        <w:t>6</w:t>
      </w:r>
      <w:r w:rsidRPr="00570149">
        <w:rPr>
          <w:rFonts w:ascii="Times New Roman" w:hAnsi="Times New Roman" w:cs="Times New Roman"/>
          <w:b/>
          <w:sz w:val="24"/>
          <w:szCs w:val="24"/>
        </w:rPr>
        <w:t>. Органы государственной власти, организации</w:t>
      </w:r>
      <w:r w:rsidR="00421AD0" w:rsidRPr="00570149">
        <w:rPr>
          <w:rFonts w:ascii="Times New Roman" w:hAnsi="Times New Roman" w:cs="Times New Roman"/>
          <w:b/>
          <w:sz w:val="24"/>
          <w:szCs w:val="24"/>
        </w:rPr>
        <w:t>, должностные лица, которым может быть направлена жалоба</w:t>
      </w:r>
    </w:p>
    <w:p w:rsidR="00570149" w:rsidRPr="006E4B50" w:rsidRDefault="00A40AAC" w:rsidP="005701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0149">
        <w:rPr>
          <w:rFonts w:ascii="Times New Roman" w:hAnsi="Times New Roman" w:cs="Times New Roman"/>
          <w:bCs/>
          <w:sz w:val="24"/>
          <w:szCs w:val="24"/>
        </w:rPr>
        <w:t>104</w:t>
      </w:r>
      <w:r w:rsidR="00A80759" w:rsidRPr="0057014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570149" w:rsidRPr="00570149">
        <w:rPr>
          <w:rFonts w:ascii="Times New Roman" w:hAnsi="Times New Roman" w:cs="Times New Roman"/>
          <w:bCs/>
          <w:sz w:val="24"/>
          <w:szCs w:val="24"/>
        </w:rPr>
        <w:t xml:space="preserve">Жалобы на решения и действия (бездействие) начальника Управления, в том числе в связи с непринятием основанных на законодательстве Российской Федерации мер в отношении действий или бездействия должностных лиц или специалистов Управления, направляются в администрацию Липецкой области.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в управление делами администрации Липецкой области или должностному лицу, уполномоченному постановлением администрации Липецкой области. Жалоба на решения и действия (бездействия) сотрудников </w:t>
      </w:r>
      <w:proofErr w:type="gramStart"/>
      <w:r w:rsidR="00570149" w:rsidRPr="00570149">
        <w:rPr>
          <w:rFonts w:ascii="Times New Roman" w:hAnsi="Times New Roman" w:cs="Times New Roman"/>
          <w:bCs/>
          <w:sz w:val="24"/>
          <w:szCs w:val="24"/>
        </w:rPr>
        <w:t>организации,  предусмотренных</w:t>
      </w:r>
      <w:proofErr w:type="gramEnd"/>
      <w:r w:rsidR="00570149" w:rsidRPr="00570149">
        <w:rPr>
          <w:rFonts w:ascii="Times New Roman" w:hAnsi="Times New Roman" w:cs="Times New Roman"/>
          <w:bCs/>
          <w:sz w:val="24"/>
          <w:szCs w:val="24"/>
        </w:rPr>
        <w:t xml:space="preserve"> частью 1.1 статьи 16 Закона подаются руководителям этих организаций.</w:t>
      </w:r>
    </w:p>
    <w:p w:rsidR="005C5280" w:rsidRDefault="005C5280" w:rsidP="007578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70149" w:rsidRDefault="00570149" w:rsidP="007578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C5280" w:rsidRPr="006E4B50" w:rsidRDefault="00757854" w:rsidP="00757854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37</w:t>
      </w:r>
      <w:r w:rsidR="005C5280" w:rsidRPr="006E4B50">
        <w:rPr>
          <w:rFonts w:ascii="Times New Roman" w:hAnsi="Times New Roman" w:cs="Times New Roman"/>
          <w:b/>
          <w:bCs/>
          <w:sz w:val="24"/>
          <w:szCs w:val="24"/>
        </w:rPr>
        <w:t>. Порядок подачи и рассмотрения жалобы</w:t>
      </w:r>
    </w:p>
    <w:p w:rsidR="005C5280" w:rsidRPr="005C5280" w:rsidRDefault="005C5280" w:rsidP="007578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C5280">
        <w:rPr>
          <w:rFonts w:ascii="Times New Roman" w:hAnsi="Times New Roman" w:cs="Times New Roman"/>
          <w:bCs/>
          <w:sz w:val="24"/>
          <w:szCs w:val="24"/>
        </w:rPr>
        <w:t>1</w:t>
      </w:r>
      <w:r w:rsidR="00757854">
        <w:rPr>
          <w:rFonts w:ascii="Times New Roman" w:hAnsi="Times New Roman" w:cs="Times New Roman"/>
          <w:bCs/>
          <w:sz w:val="24"/>
          <w:szCs w:val="24"/>
        </w:rPr>
        <w:t>05</w:t>
      </w:r>
      <w:r w:rsidRPr="005C5280">
        <w:rPr>
          <w:rFonts w:ascii="Times New Roman" w:hAnsi="Times New Roman" w:cs="Times New Roman"/>
          <w:bCs/>
          <w:sz w:val="24"/>
          <w:szCs w:val="24"/>
        </w:rPr>
        <w:t>.</w:t>
      </w:r>
      <w:r w:rsidRPr="005C5280">
        <w:rPr>
          <w:rFonts w:ascii="Times New Roman" w:hAnsi="Times New Roman" w:cs="Times New Roman"/>
          <w:iCs/>
          <w:sz w:val="24"/>
          <w:szCs w:val="24"/>
        </w:rPr>
        <w:t xml:space="preserve"> Жалоба на решения и действия (бездействие) </w:t>
      </w:r>
      <w:r>
        <w:rPr>
          <w:rFonts w:ascii="Times New Roman" w:hAnsi="Times New Roman" w:cs="Times New Roman"/>
          <w:iCs/>
          <w:sz w:val="24"/>
          <w:szCs w:val="24"/>
        </w:rPr>
        <w:t>Управления</w:t>
      </w:r>
      <w:r w:rsidRPr="005C5280">
        <w:rPr>
          <w:rFonts w:ascii="Times New Roman" w:hAnsi="Times New Roman" w:cs="Times New Roman"/>
          <w:iCs/>
          <w:sz w:val="24"/>
          <w:szCs w:val="24"/>
        </w:rPr>
        <w:t xml:space="preserve">, должностного лица </w:t>
      </w:r>
      <w:r>
        <w:rPr>
          <w:rFonts w:ascii="Times New Roman" w:hAnsi="Times New Roman" w:cs="Times New Roman"/>
          <w:iCs/>
          <w:sz w:val="24"/>
          <w:szCs w:val="24"/>
        </w:rPr>
        <w:t>Управления</w:t>
      </w:r>
      <w:r w:rsidRPr="005C5280">
        <w:rPr>
          <w:rFonts w:ascii="Times New Roman" w:hAnsi="Times New Roman" w:cs="Times New Roman"/>
          <w:iCs/>
          <w:sz w:val="24"/>
          <w:szCs w:val="24"/>
        </w:rPr>
        <w:t xml:space="preserve">, государственного служащего, руководителя </w:t>
      </w:r>
      <w:r>
        <w:rPr>
          <w:rFonts w:ascii="Times New Roman" w:hAnsi="Times New Roman" w:cs="Times New Roman"/>
          <w:iCs/>
          <w:sz w:val="24"/>
          <w:szCs w:val="24"/>
        </w:rPr>
        <w:t>Управления</w:t>
      </w:r>
      <w:r w:rsidRPr="005C5280">
        <w:rPr>
          <w:rFonts w:ascii="Times New Roman" w:hAnsi="Times New Roman" w:cs="Times New Roman"/>
          <w:iCs/>
          <w:sz w:val="24"/>
          <w:szCs w:val="24"/>
        </w:rPr>
        <w:t xml:space="preserve">, может быть направлена по почте, через многофункциональный центр, с использованием информационно-телекоммуникационной сети </w:t>
      </w:r>
      <w:r w:rsidR="00407E3B">
        <w:rPr>
          <w:rFonts w:ascii="Times New Roman" w:hAnsi="Times New Roman" w:cs="Times New Roman"/>
          <w:iCs/>
          <w:sz w:val="24"/>
          <w:szCs w:val="24"/>
        </w:rPr>
        <w:t>«</w:t>
      </w:r>
      <w:r w:rsidRPr="005C5280">
        <w:rPr>
          <w:rFonts w:ascii="Times New Roman" w:hAnsi="Times New Roman" w:cs="Times New Roman"/>
          <w:iCs/>
          <w:sz w:val="24"/>
          <w:szCs w:val="24"/>
        </w:rPr>
        <w:t>Интернет</w:t>
      </w:r>
      <w:r w:rsidR="00407E3B">
        <w:rPr>
          <w:rFonts w:ascii="Times New Roman" w:hAnsi="Times New Roman" w:cs="Times New Roman"/>
          <w:iCs/>
          <w:sz w:val="24"/>
          <w:szCs w:val="24"/>
        </w:rPr>
        <w:t>»</w:t>
      </w:r>
      <w:r w:rsidRPr="005C5280">
        <w:rPr>
          <w:rFonts w:ascii="Times New Roman" w:hAnsi="Times New Roman" w:cs="Times New Roman"/>
          <w:iCs/>
          <w:sz w:val="24"/>
          <w:szCs w:val="24"/>
        </w:rPr>
        <w:t xml:space="preserve">, официального сайта </w:t>
      </w:r>
      <w:r>
        <w:rPr>
          <w:rFonts w:ascii="Times New Roman" w:hAnsi="Times New Roman" w:cs="Times New Roman"/>
          <w:iCs/>
          <w:sz w:val="24"/>
          <w:szCs w:val="24"/>
        </w:rPr>
        <w:t>Управления</w:t>
      </w:r>
      <w:r w:rsidRPr="005C5280">
        <w:rPr>
          <w:rFonts w:ascii="Times New Roman" w:hAnsi="Times New Roman" w:cs="Times New Roman"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iCs/>
          <w:sz w:val="24"/>
          <w:szCs w:val="24"/>
        </w:rPr>
        <w:t>ЕПГУ</w:t>
      </w:r>
      <w:r w:rsidRPr="005C5280">
        <w:rPr>
          <w:rFonts w:ascii="Times New Roman" w:hAnsi="Times New Roman" w:cs="Times New Roman"/>
          <w:iCs/>
          <w:sz w:val="24"/>
          <w:szCs w:val="24"/>
        </w:rPr>
        <w:t xml:space="preserve"> либо </w:t>
      </w:r>
      <w:r>
        <w:rPr>
          <w:rFonts w:ascii="Times New Roman" w:hAnsi="Times New Roman" w:cs="Times New Roman"/>
          <w:iCs/>
          <w:sz w:val="24"/>
          <w:szCs w:val="24"/>
        </w:rPr>
        <w:t>РПГУ</w:t>
      </w:r>
      <w:r w:rsidRPr="005C5280">
        <w:rPr>
          <w:rFonts w:ascii="Times New Roman" w:hAnsi="Times New Roman" w:cs="Times New Roman"/>
          <w:iCs/>
          <w:sz w:val="24"/>
          <w:szCs w:val="24"/>
        </w:rPr>
        <w:t>, а также может быть принята при личном приеме заявителя.</w:t>
      </w:r>
    </w:p>
    <w:p w:rsidR="005C5280" w:rsidRPr="005C5280" w:rsidRDefault="005C5280" w:rsidP="007578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C5280">
        <w:rPr>
          <w:rFonts w:ascii="Times New Roman" w:hAnsi="Times New Roman" w:cs="Times New Roman"/>
          <w:iCs/>
          <w:sz w:val="24"/>
          <w:szCs w:val="24"/>
        </w:rPr>
        <w:t xml:space="preserve">Жалоба на решения и действия (бездействие) организаций, предусмотренных </w:t>
      </w:r>
      <w:hyperlink r:id="rId28" w:history="1">
        <w:r w:rsidRPr="005C5280">
          <w:rPr>
            <w:rFonts w:ascii="Times New Roman" w:hAnsi="Times New Roman" w:cs="Times New Roman"/>
            <w:iCs/>
            <w:sz w:val="24"/>
            <w:szCs w:val="24"/>
          </w:rPr>
          <w:t>частью 1.1 статьи 16</w:t>
        </w:r>
      </w:hyperlink>
      <w:r w:rsidRPr="005C5280">
        <w:rPr>
          <w:rFonts w:ascii="Times New Roman" w:hAnsi="Times New Roman" w:cs="Times New Roman"/>
          <w:iCs/>
          <w:sz w:val="24"/>
          <w:szCs w:val="24"/>
        </w:rPr>
        <w:t xml:space="preserve"> Закона, а также их работников может быть направлена по почте, с использованием информационно-телекоммуникационной сети </w:t>
      </w:r>
      <w:r w:rsidR="00407E3B">
        <w:rPr>
          <w:rFonts w:ascii="Times New Roman" w:hAnsi="Times New Roman" w:cs="Times New Roman"/>
          <w:iCs/>
          <w:sz w:val="24"/>
          <w:szCs w:val="24"/>
        </w:rPr>
        <w:t>«</w:t>
      </w:r>
      <w:r w:rsidRPr="005C5280">
        <w:rPr>
          <w:rFonts w:ascii="Times New Roman" w:hAnsi="Times New Roman" w:cs="Times New Roman"/>
          <w:iCs/>
          <w:sz w:val="24"/>
          <w:szCs w:val="24"/>
        </w:rPr>
        <w:t>Интернет</w:t>
      </w:r>
      <w:r w:rsidR="00407E3B">
        <w:rPr>
          <w:rFonts w:ascii="Times New Roman" w:hAnsi="Times New Roman" w:cs="Times New Roman"/>
          <w:iCs/>
          <w:sz w:val="24"/>
          <w:szCs w:val="24"/>
        </w:rPr>
        <w:t>»</w:t>
      </w:r>
      <w:r w:rsidRPr="005C5280">
        <w:rPr>
          <w:rFonts w:ascii="Times New Roman" w:hAnsi="Times New Roman" w:cs="Times New Roman"/>
          <w:iCs/>
          <w:sz w:val="24"/>
          <w:szCs w:val="24"/>
        </w:rPr>
        <w:t xml:space="preserve">, официальных сайтов этих организаций, </w:t>
      </w:r>
      <w:r>
        <w:rPr>
          <w:rFonts w:ascii="Times New Roman" w:hAnsi="Times New Roman" w:cs="Times New Roman"/>
          <w:iCs/>
          <w:sz w:val="24"/>
          <w:szCs w:val="24"/>
        </w:rPr>
        <w:t>ЕПГУ</w:t>
      </w:r>
      <w:r w:rsidRPr="005C5280">
        <w:rPr>
          <w:rFonts w:ascii="Times New Roman" w:hAnsi="Times New Roman" w:cs="Times New Roman"/>
          <w:iCs/>
          <w:sz w:val="24"/>
          <w:szCs w:val="24"/>
        </w:rPr>
        <w:t xml:space="preserve"> либо </w:t>
      </w:r>
      <w:r>
        <w:rPr>
          <w:rFonts w:ascii="Times New Roman" w:hAnsi="Times New Roman" w:cs="Times New Roman"/>
          <w:iCs/>
          <w:sz w:val="24"/>
          <w:szCs w:val="24"/>
        </w:rPr>
        <w:t>РПГУ</w:t>
      </w:r>
      <w:r w:rsidRPr="005C5280">
        <w:rPr>
          <w:rFonts w:ascii="Times New Roman" w:hAnsi="Times New Roman" w:cs="Times New Roman"/>
          <w:iCs/>
          <w:sz w:val="24"/>
          <w:szCs w:val="24"/>
        </w:rPr>
        <w:t>, а также может быть принята при личном приеме заявителя.</w:t>
      </w:r>
    </w:p>
    <w:p w:rsidR="00757854" w:rsidRDefault="00757854" w:rsidP="007578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5C5280" w:rsidRPr="005C5280" w:rsidRDefault="00757854" w:rsidP="007578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106</w:t>
      </w:r>
      <w:r w:rsidR="005C5280" w:rsidRPr="005C5280">
        <w:rPr>
          <w:rFonts w:ascii="Times New Roman" w:hAnsi="Times New Roman" w:cs="Times New Roman"/>
          <w:iCs/>
          <w:sz w:val="24"/>
          <w:szCs w:val="24"/>
        </w:rPr>
        <w:t xml:space="preserve">.Жалоба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</w:t>
      </w:r>
      <w:r w:rsidR="00407E3B">
        <w:rPr>
          <w:rFonts w:ascii="Times New Roman" w:hAnsi="Times New Roman" w:cs="Times New Roman"/>
          <w:iCs/>
          <w:sz w:val="24"/>
          <w:szCs w:val="24"/>
        </w:rPr>
        <w:t>«</w:t>
      </w:r>
      <w:r w:rsidR="005C5280" w:rsidRPr="005C5280">
        <w:rPr>
          <w:rFonts w:ascii="Times New Roman" w:hAnsi="Times New Roman" w:cs="Times New Roman"/>
          <w:iCs/>
          <w:sz w:val="24"/>
          <w:szCs w:val="24"/>
        </w:rPr>
        <w:t>Интернет</w:t>
      </w:r>
      <w:r w:rsidR="00407E3B">
        <w:rPr>
          <w:rFonts w:ascii="Times New Roman" w:hAnsi="Times New Roman" w:cs="Times New Roman"/>
          <w:iCs/>
          <w:sz w:val="24"/>
          <w:szCs w:val="24"/>
        </w:rPr>
        <w:t>»</w:t>
      </w:r>
      <w:r w:rsidR="005C5280" w:rsidRPr="005C5280">
        <w:rPr>
          <w:rFonts w:ascii="Times New Roman" w:hAnsi="Times New Roman" w:cs="Times New Roman"/>
          <w:iCs/>
          <w:sz w:val="24"/>
          <w:szCs w:val="24"/>
        </w:rPr>
        <w:t>, официального сайта многофункционального центра, Е</w:t>
      </w:r>
      <w:r w:rsidR="005C5280">
        <w:rPr>
          <w:rFonts w:ascii="Times New Roman" w:hAnsi="Times New Roman" w:cs="Times New Roman"/>
          <w:iCs/>
          <w:sz w:val="24"/>
          <w:szCs w:val="24"/>
        </w:rPr>
        <w:t>ПГУ</w:t>
      </w:r>
      <w:r w:rsidR="005C5280" w:rsidRPr="005C5280">
        <w:rPr>
          <w:rFonts w:ascii="Times New Roman" w:hAnsi="Times New Roman" w:cs="Times New Roman"/>
          <w:iCs/>
          <w:sz w:val="24"/>
          <w:szCs w:val="24"/>
        </w:rPr>
        <w:t xml:space="preserve"> либо Р</w:t>
      </w:r>
      <w:r w:rsidR="005C5280">
        <w:rPr>
          <w:rFonts w:ascii="Times New Roman" w:hAnsi="Times New Roman" w:cs="Times New Roman"/>
          <w:iCs/>
          <w:sz w:val="24"/>
          <w:szCs w:val="24"/>
        </w:rPr>
        <w:t>ПГУ</w:t>
      </w:r>
      <w:r w:rsidR="005C5280" w:rsidRPr="005C5280">
        <w:rPr>
          <w:rFonts w:ascii="Times New Roman" w:hAnsi="Times New Roman" w:cs="Times New Roman"/>
          <w:iCs/>
          <w:sz w:val="24"/>
          <w:szCs w:val="24"/>
        </w:rPr>
        <w:t>, а также может быть принята при личном приеме заявителя.</w:t>
      </w:r>
    </w:p>
    <w:p w:rsidR="00757854" w:rsidRDefault="00757854" w:rsidP="007578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C5280" w:rsidRPr="006E4B50" w:rsidRDefault="005C5280" w:rsidP="007578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1</w:t>
      </w:r>
      <w:r w:rsidR="00757854">
        <w:rPr>
          <w:rFonts w:ascii="Times New Roman" w:hAnsi="Times New Roman" w:cs="Times New Roman"/>
          <w:bCs/>
          <w:sz w:val="24"/>
          <w:szCs w:val="24"/>
        </w:rPr>
        <w:t>07</w:t>
      </w:r>
      <w:r w:rsidRPr="006E4B50">
        <w:rPr>
          <w:rFonts w:ascii="Times New Roman" w:hAnsi="Times New Roman" w:cs="Times New Roman"/>
          <w:bCs/>
          <w:sz w:val="24"/>
          <w:szCs w:val="24"/>
        </w:rPr>
        <w:t>. Жалоба должна содержать:</w:t>
      </w:r>
    </w:p>
    <w:p w:rsidR="005C5280" w:rsidRPr="006E4B50" w:rsidRDefault="005C5280" w:rsidP="007578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1) наименование органа, предоставляющего государственную услугу, должностного лица органа, предоставляющего государственную услугу, либо государственного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5C5280" w:rsidRPr="006E4B50" w:rsidRDefault="005C5280" w:rsidP="0075785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C5280" w:rsidRPr="006E4B50" w:rsidRDefault="005C5280" w:rsidP="005C52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3) сведения об обжалуемых решениях и действиях (бездействии) Управления, должностного лица Управления либо государственного служащего, многофункционального центра, работника многофункционального центра;</w:t>
      </w:r>
    </w:p>
    <w:p w:rsidR="005C5280" w:rsidRPr="006E4B50" w:rsidRDefault="005C5280" w:rsidP="005C52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4) доводы, на основании которых заявитель не согласен с решением и действием (бездействием) Управления, должностного лица Управления, многофункционального центра, работника многофункционального центра.</w:t>
      </w:r>
    </w:p>
    <w:p w:rsidR="00757854" w:rsidRDefault="00757854" w:rsidP="00731EF8">
      <w:pPr>
        <w:pStyle w:val="Default"/>
        <w:ind w:firstLine="540"/>
        <w:jc w:val="both"/>
        <w:rPr>
          <w:iCs/>
          <w:color w:val="auto"/>
        </w:rPr>
      </w:pPr>
    </w:p>
    <w:p w:rsidR="00731EF8" w:rsidRPr="00757854" w:rsidRDefault="00757854" w:rsidP="00731EF8">
      <w:pPr>
        <w:pStyle w:val="Default"/>
        <w:ind w:firstLine="540"/>
        <w:jc w:val="both"/>
        <w:rPr>
          <w:iCs/>
          <w:color w:val="auto"/>
        </w:rPr>
      </w:pPr>
      <w:r w:rsidRPr="00757854">
        <w:rPr>
          <w:iCs/>
          <w:color w:val="auto"/>
        </w:rPr>
        <w:t xml:space="preserve">108. </w:t>
      </w:r>
      <w:r w:rsidR="00731EF8" w:rsidRPr="00757854">
        <w:rPr>
          <w:iCs/>
          <w:color w:val="auto"/>
        </w:rPr>
        <w:t xml:space="preserve">Ответ на жалобу не дается в следующих случаях: </w:t>
      </w:r>
    </w:p>
    <w:p w:rsidR="00731EF8" w:rsidRPr="00731EF8" w:rsidRDefault="00731EF8" w:rsidP="00731EF8">
      <w:pPr>
        <w:pStyle w:val="Default"/>
        <w:ind w:firstLine="540"/>
        <w:jc w:val="both"/>
        <w:rPr>
          <w:iCs/>
          <w:color w:val="auto"/>
        </w:rPr>
      </w:pPr>
      <w:r w:rsidRPr="00731EF8">
        <w:rPr>
          <w:iCs/>
          <w:color w:val="auto"/>
        </w:rPr>
        <w:t xml:space="preserve">если в письменном обращении не указаны фамилия заявителя, направившего обращение, или почтовый адрес, по которому должен быть направлен ответ; </w:t>
      </w:r>
    </w:p>
    <w:p w:rsidR="00731EF8" w:rsidRPr="00731EF8" w:rsidRDefault="00731EF8" w:rsidP="00731EF8">
      <w:pPr>
        <w:pStyle w:val="Default"/>
        <w:ind w:firstLine="540"/>
        <w:jc w:val="both"/>
        <w:rPr>
          <w:iCs/>
          <w:color w:val="auto"/>
        </w:rPr>
      </w:pPr>
      <w:r w:rsidRPr="00731EF8">
        <w:rPr>
          <w:iCs/>
          <w:color w:val="auto"/>
        </w:rPr>
        <w:t xml:space="preserve">если текст письменного обращения не поддается прочтению (о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прочтению); </w:t>
      </w:r>
    </w:p>
    <w:p w:rsidR="00731EF8" w:rsidRPr="00731EF8" w:rsidRDefault="00731EF8" w:rsidP="0089455E">
      <w:pPr>
        <w:pStyle w:val="Default"/>
        <w:ind w:firstLine="540"/>
        <w:jc w:val="both"/>
        <w:rPr>
          <w:iCs/>
          <w:color w:val="auto"/>
        </w:rPr>
      </w:pPr>
      <w:r w:rsidRPr="00731EF8">
        <w:rPr>
          <w:iCs/>
          <w:color w:val="auto"/>
        </w:rPr>
        <w:t xml:space="preserve">если текст письменного обращения не позволяет определить суть предложения, заявления или жалобы (о чем в течение семи дней со дня регистрации обращения сообщается гражданину, направившему обращение). </w:t>
      </w:r>
    </w:p>
    <w:p w:rsidR="00757854" w:rsidRDefault="00757854" w:rsidP="0089455E">
      <w:pPr>
        <w:pStyle w:val="Default"/>
        <w:ind w:firstLine="540"/>
        <w:jc w:val="both"/>
        <w:rPr>
          <w:iCs/>
          <w:color w:val="auto"/>
          <w:u w:val="single"/>
        </w:rPr>
      </w:pPr>
    </w:p>
    <w:p w:rsidR="00731EF8" w:rsidRPr="00731EF8" w:rsidRDefault="00757854" w:rsidP="0089455E">
      <w:pPr>
        <w:pStyle w:val="Default"/>
        <w:ind w:firstLine="540"/>
        <w:jc w:val="both"/>
        <w:rPr>
          <w:iCs/>
          <w:color w:val="auto"/>
          <w:u w:val="single"/>
        </w:rPr>
      </w:pPr>
      <w:r w:rsidRPr="00757854">
        <w:rPr>
          <w:iCs/>
          <w:color w:val="auto"/>
        </w:rPr>
        <w:t xml:space="preserve">109. </w:t>
      </w:r>
      <w:r w:rsidR="0089455E" w:rsidRPr="00757854">
        <w:rPr>
          <w:iCs/>
          <w:color w:val="auto"/>
        </w:rPr>
        <w:t xml:space="preserve">Управление, многофункциональный центр </w:t>
      </w:r>
      <w:r w:rsidR="00731EF8" w:rsidRPr="00757854">
        <w:rPr>
          <w:iCs/>
          <w:color w:val="auto"/>
        </w:rPr>
        <w:t>вправе оставить заявление без ответа по существу в случаях</w:t>
      </w:r>
      <w:r w:rsidR="00731EF8" w:rsidRPr="00731EF8">
        <w:rPr>
          <w:iCs/>
          <w:color w:val="auto"/>
          <w:u w:val="single"/>
        </w:rPr>
        <w:t xml:space="preserve">: </w:t>
      </w:r>
    </w:p>
    <w:p w:rsidR="00731EF8" w:rsidRPr="00731EF8" w:rsidRDefault="00731EF8" w:rsidP="0089455E">
      <w:pPr>
        <w:pStyle w:val="Default"/>
        <w:ind w:firstLine="540"/>
        <w:jc w:val="both"/>
        <w:rPr>
          <w:iCs/>
          <w:color w:val="auto"/>
        </w:rPr>
      </w:pPr>
      <w:r w:rsidRPr="00731EF8">
        <w:rPr>
          <w:iCs/>
          <w:color w:val="auto"/>
        </w:rPr>
        <w:t xml:space="preserve"> получения письменного обращения, в котором содержатся нецензурные либо оскорбительные выражения, угрозы жизни, здоровью и имуществу         должностного лица, а также членов его семьи. Заявителю сообщается о недопустимости злоупотребления правом; </w:t>
      </w:r>
    </w:p>
    <w:p w:rsidR="00731EF8" w:rsidRPr="00731EF8" w:rsidRDefault="00731EF8" w:rsidP="0089455E">
      <w:pPr>
        <w:pStyle w:val="Default"/>
        <w:ind w:firstLine="540"/>
        <w:jc w:val="both"/>
        <w:rPr>
          <w:iCs/>
          <w:color w:val="auto"/>
        </w:rPr>
      </w:pPr>
      <w:r w:rsidRPr="00731EF8">
        <w:rPr>
          <w:iCs/>
          <w:color w:val="auto"/>
        </w:rPr>
        <w:lastRenderedPageBreak/>
        <w:t xml:space="preserve"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тайну. Заявителю сообщается о невозможности дать ответ по существу поставленного в нем вопроса в связи с недопустимостью разглашения указанных сведений. </w:t>
      </w:r>
    </w:p>
    <w:p w:rsidR="00757854" w:rsidRDefault="00757854" w:rsidP="0089455E">
      <w:pPr>
        <w:pStyle w:val="Default"/>
        <w:spacing w:after="36"/>
        <w:ind w:firstLine="540"/>
        <w:jc w:val="both"/>
        <w:rPr>
          <w:iCs/>
          <w:color w:val="auto"/>
        </w:rPr>
      </w:pPr>
    </w:p>
    <w:p w:rsidR="00731EF8" w:rsidRPr="00731EF8" w:rsidRDefault="00757854" w:rsidP="0089455E">
      <w:pPr>
        <w:pStyle w:val="Default"/>
        <w:spacing w:after="36"/>
        <w:ind w:firstLine="540"/>
        <w:jc w:val="both"/>
        <w:rPr>
          <w:iCs/>
          <w:color w:val="auto"/>
        </w:rPr>
      </w:pPr>
      <w:r>
        <w:rPr>
          <w:iCs/>
          <w:color w:val="auto"/>
        </w:rPr>
        <w:t xml:space="preserve">110. </w:t>
      </w:r>
      <w:r w:rsidR="00731EF8" w:rsidRPr="00731EF8">
        <w:rPr>
          <w:iCs/>
          <w:color w:val="auto"/>
        </w:rPr>
        <w:t xml:space="preserve">В случае, если в письменном обращении заявителя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</w:t>
      </w:r>
      <w:r>
        <w:rPr>
          <w:iCs/>
          <w:color w:val="auto"/>
        </w:rPr>
        <w:t xml:space="preserve">начальник Управления, </w:t>
      </w:r>
      <w:r w:rsidR="00731EF8" w:rsidRPr="00731EF8">
        <w:rPr>
          <w:iCs/>
          <w:color w:val="auto"/>
        </w:rPr>
        <w:t xml:space="preserve">директор многофункционального центра,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 или одному и тому же должностному лицу. О данном решении уведомляется заявитель. </w:t>
      </w:r>
    </w:p>
    <w:p w:rsidR="00757854" w:rsidRDefault="00757854" w:rsidP="0089455E">
      <w:pPr>
        <w:pStyle w:val="Default"/>
        <w:spacing w:after="36"/>
        <w:ind w:firstLine="540"/>
        <w:jc w:val="both"/>
        <w:rPr>
          <w:iCs/>
          <w:color w:val="auto"/>
        </w:rPr>
      </w:pPr>
    </w:p>
    <w:p w:rsidR="00731EF8" w:rsidRPr="00731EF8" w:rsidRDefault="00757854" w:rsidP="00757854">
      <w:pPr>
        <w:pStyle w:val="Default"/>
        <w:spacing w:after="36"/>
        <w:ind w:firstLine="540"/>
        <w:jc w:val="both"/>
        <w:rPr>
          <w:iCs/>
          <w:color w:val="auto"/>
        </w:rPr>
      </w:pPr>
      <w:r>
        <w:rPr>
          <w:iCs/>
          <w:color w:val="auto"/>
        </w:rPr>
        <w:t xml:space="preserve">111. </w:t>
      </w:r>
      <w:r w:rsidR="00731EF8" w:rsidRPr="00731EF8">
        <w:rPr>
          <w:iCs/>
          <w:color w:val="auto"/>
        </w:rPr>
        <w:t xml:space="preserve">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 </w:t>
      </w:r>
    </w:p>
    <w:p w:rsidR="00757854" w:rsidRDefault="00757854" w:rsidP="00757854">
      <w:pPr>
        <w:pStyle w:val="Default"/>
        <w:ind w:firstLine="540"/>
        <w:jc w:val="both"/>
        <w:rPr>
          <w:iCs/>
          <w:color w:val="auto"/>
        </w:rPr>
      </w:pPr>
    </w:p>
    <w:p w:rsidR="00731EF8" w:rsidRPr="00731EF8" w:rsidRDefault="00757854" w:rsidP="00757854">
      <w:pPr>
        <w:pStyle w:val="Default"/>
        <w:ind w:firstLine="540"/>
        <w:jc w:val="both"/>
        <w:rPr>
          <w:iCs/>
          <w:color w:val="auto"/>
        </w:rPr>
      </w:pPr>
      <w:r>
        <w:rPr>
          <w:iCs/>
          <w:color w:val="auto"/>
        </w:rPr>
        <w:t xml:space="preserve">112. </w:t>
      </w:r>
      <w:r w:rsidR="00731EF8" w:rsidRPr="00731EF8">
        <w:rPr>
          <w:iCs/>
          <w:color w:val="auto"/>
        </w:rPr>
        <w:t>В случае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орган предоставляющий государственную услугу, либо вышестоящему должностному лицу.</w:t>
      </w:r>
    </w:p>
    <w:p w:rsidR="00731EF8" w:rsidRPr="00731EF8" w:rsidRDefault="00731EF8" w:rsidP="007578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9455E" w:rsidRPr="00B42308" w:rsidRDefault="00757854" w:rsidP="0075785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42308">
        <w:rPr>
          <w:rFonts w:ascii="Times New Roman" w:hAnsi="Times New Roman" w:cs="Times New Roman"/>
          <w:b/>
          <w:bCs/>
          <w:sz w:val="24"/>
          <w:szCs w:val="24"/>
        </w:rPr>
        <w:t>38</w:t>
      </w:r>
      <w:r w:rsidR="0089455E" w:rsidRPr="00B42308">
        <w:rPr>
          <w:rFonts w:ascii="Times New Roman" w:hAnsi="Times New Roman" w:cs="Times New Roman"/>
          <w:b/>
          <w:bCs/>
          <w:sz w:val="24"/>
          <w:szCs w:val="24"/>
        </w:rPr>
        <w:t>. Сроки рассмотрения жалобы</w:t>
      </w:r>
    </w:p>
    <w:p w:rsidR="0089455E" w:rsidRDefault="0089455E" w:rsidP="007578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42308">
        <w:rPr>
          <w:rFonts w:ascii="Times New Roman" w:hAnsi="Times New Roman" w:cs="Times New Roman"/>
          <w:bCs/>
          <w:sz w:val="24"/>
          <w:szCs w:val="24"/>
        </w:rPr>
        <w:t>11</w:t>
      </w:r>
      <w:r w:rsidR="00757854" w:rsidRPr="00B42308">
        <w:rPr>
          <w:rFonts w:ascii="Times New Roman" w:hAnsi="Times New Roman" w:cs="Times New Roman"/>
          <w:bCs/>
          <w:sz w:val="24"/>
          <w:szCs w:val="24"/>
        </w:rPr>
        <w:t>3</w:t>
      </w:r>
      <w:r w:rsidRPr="00B4230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B42308">
        <w:rPr>
          <w:rFonts w:ascii="Times New Roman" w:hAnsi="Times New Roman" w:cs="Times New Roman"/>
          <w:iCs/>
          <w:sz w:val="24"/>
          <w:szCs w:val="24"/>
        </w:rPr>
        <w:t xml:space="preserve">Жалоба, поступившая в Управление, в организации, предусмотренные </w:t>
      </w:r>
      <w:hyperlink r:id="rId29" w:history="1">
        <w:r w:rsidRPr="00B42308">
          <w:rPr>
            <w:rFonts w:ascii="Times New Roman" w:hAnsi="Times New Roman" w:cs="Times New Roman"/>
            <w:iCs/>
            <w:sz w:val="24"/>
            <w:szCs w:val="24"/>
          </w:rPr>
          <w:t>частью 1.1 статьи 16</w:t>
        </w:r>
      </w:hyperlink>
      <w:r w:rsidRPr="00B42308">
        <w:rPr>
          <w:rFonts w:ascii="Times New Roman" w:hAnsi="Times New Roman" w:cs="Times New Roman"/>
          <w:iCs/>
          <w:sz w:val="24"/>
          <w:szCs w:val="24"/>
        </w:rPr>
        <w:t xml:space="preserve"> Закона, </w:t>
      </w:r>
      <w:r w:rsidR="00B42308" w:rsidRPr="00B42308">
        <w:rPr>
          <w:rFonts w:ascii="Times New Roman" w:hAnsi="Times New Roman" w:cs="Times New Roman"/>
          <w:iCs/>
          <w:sz w:val="24"/>
          <w:szCs w:val="24"/>
        </w:rPr>
        <w:t>администрацию Липецкой области</w:t>
      </w:r>
      <w:r w:rsidRPr="00B42308">
        <w:rPr>
          <w:rFonts w:ascii="Times New Roman" w:hAnsi="Times New Roman" w:cs="Times New Roman"/>
          <w:iCs/>
          <w:sz w:val="24"/>
          <w:szCs w:val="24"/>
        </w:rPr>
        <w:t>,  либо в многофункциональный центр,</w:t>
      </w:r>
      <w:r w:rsidR="00B42308" w:rsidRPr="00B42308">
        <w:rPr>
          <w:rFonts w:ascii="Times New Roman" w:hAnsi="Times New Roman" w:cs="Times New Roman"/>
          <w:iCs/>
          <w:sz w:val="24"/>
          <w:szCs w:val="24"/>
        </w:rPr>
        <w:t xml:space="preserve"> в управление делами администрации Липецкой области </w:t>
      </w:r>
      <w:r w:rsidRPr="00B42308">
        <w:rPr>
          <w:rFonts w:ascii="Times New Roman" w:hAnsi="Times New Roman" w:cs="Times New Roman"/>
          <w:iCs/>
          <w:sz w:val="24"/>
          <w:szCs w:val="24"/>
        </w:rPr>
        <w:t xml:space="preserve"> подлежит рассмотрению в течение пятнадцати рабочих дней со дня ее регистрации, а в случае обжалования отказа Управления, многофункционального центра, организаций, предусмотренных </w:t>
      </w:r>
      <w:hyperlink r:id="rId30" w:history="1">
        <w:r w:rsidRPr="00B42308">
          <w:rPr>
            <w:rFonts w:ascii="Times New Roman" w:hAnsi="Times New Roman" w:cs="Times New Roman"/>
            <w:iCs/>
            <w:sz w:val="24"/>
            <w:szCs w:val="24"/>
          </w:rPr>
          <w:t>частью 1.1 статьи 16</w:t>
        </w:r>
      </w:hyperlink>
      <w:r w:rsidRPr="00B42308">
        <w:rPr>
          <w:rFonts w:ascii="Times New Roman" w:hAnsi="Times New Roman" w:cs="Times New Roman"/>
          <w:iCs/>
          <w:sz w:val="24"/>
          <w:szCs w:val="24"/>
        </w:rPr>
        <w:t xml:space="preserve"> Закона, в приеме документов у заявителя либо в исправлении допущенных опечаток и ошибок или в случае обжалования</w:t>
      </w:r>
      <w:r w:rsidRPr="0089455E">
        <w:rPr>
          <w:rFonts w:ascii="Times New Roman" w:hAnsi="Times New Roman" w:cs="Times New Roman"/>
          <w:iCs/>
          <w:sz w:val="24"/>
          <w:szCs w:val="24"/>
        </w:rPr>
        <w:t xml:space="preserve"> нарушения установленного срока таких исправлений - в течение пяти рабочих дней со дня ее регистрации.</w:t>
      </w:r>
    </w:p>
    <w:p w:rsidR="00AC135D" w:rsidRPr="0089455E" w:rsidRDefault="00AC135D" w:rsidP="007578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9455E" w:rsidRPr="006E4B50" w:rsidRDefault="00757854" w:rsidP="0089455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39</w:t>
      </w:r>
      <w:r w:rsidR="0089455E" w:rsidRPr="006E4B50">
        <w:rPr>
          <w:rFonts w:ascii="Times New Roman" w:hAnsi="Times New Roman" w:cs="Times New Roman"/>
          <w:b/>
          <w:bCs/>
          <w:sz w:val="24"/>
          <w:szCs w:val="24"/>
        </w:rPr>
        <w:t>. Результат рассмотрения жалобы</w:t>
      </w:r>
    </w:p>
    <w:p w:rsidR="0089455E" w:rsidRPr="006E4B50" w:rsidRDefault="0089455E" w:rsidP="008945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11</w:t>
      </w:r>
      <w:r w:rsidR="00757854">
        <w:rPr>
          <w:rFonts w:ascii="Times New Roman" w:hAnsi="Times New Roman" w:cs="Times New Roman"/>
          <w:sz w:val="24"/>
          <w:szCs w:val="24"/>
        </w:rPr>
        <w:t>4</w:t>
      </w:r>
      <w:r w:rsidRPr="006E4B50">
        <w:rPr>
          <w:rFonts w:ascii="Times New Roman" w:hAnsi="Times New Roman" w:cs="Times New Roman"/>
          <w:sz w:val="24"/>
          <w:szCs w:val="24"/>
        </w:rPr>
        <w:t>. По результатам рассмотрения жалобы Управление принимает одно из следующих решений:</w:t>
      </w:r>
    </w:p>
    <w:p w:rsidR="0089455E" w:rsidRPr="006E4B50" w:rsidRDefault="0089455E" w:rsidP="008945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жалоба удовлетворяется, в том числе в форме отмены принятого решения, исправления </w:t>
      </w:r>
      <w:proofErr w:type="gramStart"/>
      <w:r w:rsidRPr="006E4B50">
        <w:rPr>
          <w:rFonts w:ascii="Times New Roman" w:hAnsi="Times New Roman" w:cs="Times New Roman"/>
          <w:sz w:val="24"/>
          <w:szCs w:val="24"/>
        </w:rPr>
        <w:t>допущенных  опечаток</w:t>
      </w:r>
      <w:proofErr w:type="gramEnd"/>
      <w:r w:rsidRPr="006E4B50">
        <w:rPr>
          <w:rFonts w:ascii="Times New Roman" w:hAnsi="Times New Roman" w:cs="Times New Roman"/>
          <w:sz w:val="24"/>
          <w:szCs w:val="24"/>
        </w:rPr>
        <w:t xml:space="preserve">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Липецкой области;</w:t>
      </w:r>
    </w:p>
    <w:p w:rsidR="0089455E" w:rsidRDefault="0089455E" w:rsidP="008945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в удовлетворении жалобы отказывается.</w:t>
      </w:r>
    </w:p>
    <w:p w:rsidR="00B8170C" w:rsidRPr="006E4B50" w:rsidRDefault="00B8170C" w:rsidP="008945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57854" w:rsidRDefault="00757854" w:rsidP="00894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40.</w:t>
      </w:r>
      <w:r w:rsidR="0089455E" w:rsidRPr="0089455E">
        <w:rPr>
          <w:rFonts w:ascii="Times New Roman" w:hAnsi="Times New Roman" w:cs="Times New Roman"/>
          <w:b/>
          <w:iCs/>
          <w:sz w:val="24"/>
          <w:szCs w:val="24"/>
        </w:rPr>
        <w:t xml:space="preserve"> Порядок информирования заявителя</w:t>
      </w:r>
    </w:p>
    <w:p w:rsidR="0089455E" w:rsidRPr="0089455E" w:rsidRDefault="0089455E" w:rsidP="008945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89455E">
        <w:rPr>
          <w:rFonts w:ascii="Times New Roman" w:hAnsi="Times New Roman" w:cs="Times New Roman"/>
          <w:b/>
          <w:iCs/>
          <w:sz w:val="24"/>
          <w:szCs w:val="24"/>
        </w:rPr>
        <w:t xml:space="preserve"> о результатах рассмотрения жалобы</w:t>
      </w:r>
    </w:p>
    <w:p w:rsidR="0089455E" w:rsidRPr="0089455E" w:rsidRDefault="0089455E" w:rsidP="00B817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11</w:t>
      </w:r>
      <w:r w:rsidR="00B8170C">
        <w:rPr>
          <w:rFonts w:ascii="Times New Roman" w:hAnsi="Times New Roman" w:cs="Times New Roman"/>
          <w:iCs/>
          <w:sz w:val="24"/>
          <w:szCs w:val="24"/>
        </w:rPr>
        <w:t>5</w:t>
      </w:r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89455E">
        <w:rPr>
          <w:rFonts w:ascii="Times New Roman" w:hAnsi="Times New Roman" w:cs="Times New Roman"/>
          <w:iCs/>
          <w:sz w:val="24"/>
          <w:szCs w:val="24"/>
        </w:rPr>
        <w:t xml:space="preserve"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B8170C" w:rsidRDefault="00B8170C" w:rsidP="00B817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9455E" w:rsidRPr="0089455E" w:rsidRDefault="00B8170C" w:rsidP="00B817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116. </w:t>
      </w:r>
      <w:r w:rsidR="0089455E" w:rsidRPr="0089455E">
        <w:rPr>
          <w:rFonts w:ascii="Times New Roman" w:hAnsi="Times New Roman" w:cs="Times New Roman"/>
          <w:iCs/>
          <w:sz w:val="24"/>
          <w:szCs w:val="24"/>
        </w:rPr>
        <w:t xml:space="preserve">В  случае признания жалобы подлежащей удовлетворению в ответе заявителю, дается информация о действиях, осуществляемых </w:t>
      </w:r>
      <w:r w:rsidR="0089455E">
        <w:rPr>
          <w:rFonts w:ascii="Times New Roman" w:hAnsi="Times New Roman" w:cs="Times New Roman"/>
          <w:iCs/>
          <w:sz w:val="24"/>
          <w:szCs w:val="24"/>
        </w:rPr>
        <w:t xml:space="preserve">Управлением, </w:t>
      </w:r>
      <w:r w:rsidR="0089455E" w:rsidRPr="0089455E">
        <w:rPr>
          <w:rFonts w:ascii="Times New Roman" w:hAnsi="Times New Roman" w:cs="Times New Roman"/>
          <w:iCs/>
          <w:sz w:val="24"/>
          <w:szCs w:val="24"/>
        </w:rPr>
        <w:t xml:space="preserve">организацией, </w:t>
      </w:r>
      <w:r w:rsidR="0089455E" w:rsidRPr="0089455E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предусмотренной </w:t>
      </w:r>
      <w:hyperlink r:id="rId31" w:history="1">
        <w:r w:rsidR="0089455E" w:rsidRPr="0089455E">
          <w:rPr>
            <w:rFonts w:ascii="Times New Roman" w:hAnsi="Times New Roman" w:cs="Times New Roman"/>
            <w:iCs/>
            <w:sz w:val="24"/>
            <w:szCs w:val="24"/>
          </w:rPr>
          <w:t>частью 1.1 статьи 16</w:t>
        </w:r>
      </w:hyperlink>
      <w:r w:rsidR="0089455E" w:rsidRPr="0089455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9455E">
        <w:rPr>
          <w:rFonts w:ascii="Times New Roman" w:hAnsi="Times New Roman" w:cs="Times New Roman"/>
          <w:iCs/>
          <w:sz w:val="24"/>
          <w:szCs w:val="24"/>
        </w:rPr>
        <w:t>Закона</w:t>
      </w:r>
      <w:r w:rsidR="0089455E" w:rsidRPr="0089455E">
        <w:rPr>
          <w:rFonts w:ascii="Times New Roman" w:hAnsi="Times New Roman" w:cs="Times New Roman"/>
          <w:iCs/>
          <w:sz w:val="24"/>
          <w:szCs w:val="24"/>
        </w:rPr>
        <w:t>,</w:t>
      </w:r>
      <w:r w:rsidR="0089455E">
        <w:rPr>
          <w:rFonts w:ascii="Times New Roman" w:hAnsi="Times New Roman" w:cs="Times New Roman"/>
          <w:iCs/>
          <w:sz w:val="24"/>
          <w:szCs w:val="24"/>
        </w:rPr>
        <w:t xml:space="preserve"> либо многофункциональным центром </w:t>
      </w:r>
      <w:r w:rsidR="0089455E" w:rsidRPr="0089455E">
        <w:rPr>
          <w:rFonts w:ascii="Times New Roman" w:hAnsi="Times New Roman" w:cs="Times New Roman"/>
          <w:iCs/>
          <w:sz w:val="24"/>
          <w:szCs w:val="24"/>
        </w:rPr>
        <w:t xml:space="preserve">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B8170C" w:rsidRDefault="00B8170C" w:rsidP="00B817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9455E" w:rsidRPr="0089455E" w:rsidRDefault="00B8170C" w:rsidP="00B817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117. </w:t>
      </w:r>
      <w:r w:rsidR="0089455E" w:rsidRPr="0089455E">
        <w:rPr>
          <w:rFonts w:ascii="Times New Roman" w:hAnsi="Times New Roman" w:cs="Times New Roman"/>
          <w:iCs/>
          <w:sz w:val="24"/>
          <w:szCs w:val="24"/>
        </w:rPr>
        <w:t xml:space="preserve">В случае признания </w:t>
      </w:r>
      <w:r w:rsidRPr="0089455E">
        <w:rPr>
          <w:rFonts w:ascii="Times New Roman" w:hAnsi="Times New Roman" w:cs="Times New Roman"/>
          <w:iCs/>
          <w:sz w:val="24"/>
          <w:szCs w:val="24"/>
        </w:rPr>
        <w:t>жалобы,</w:t>
      </w:r>
      <w:r w:rsidR="0089455E" w:rsidRPr="0089455E">
        <w:rPr>
          <w:rFonts w:ascii="Times New Roman" w:hAnsi="Times New Roman" w:cs="Times New Roman"/>
          <w:iCs/>
          <w:sz w:val="24"/>
          <w:szCs w:val="24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B8170C" w:rsidRDefault="0089455E" w:rsidP="00B817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9455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878C9">
        <w:rPr>
          <w:rFonts w:ascii="Times New Roman" w:hAnsi="Times New Roman" w:cs="Times New Roman"/>
          <w:iCs/>
          <w:sz w:val="24"/>
          <w:szCs w:val="24"/>
        </w:rPr>
        <w:tab/>
      </w:r>
    </w:p>
    <w:p w:rsidR="0089455E" w:rsidRPr="0089455E" w:rsidRDefault="00B8170C" w:rsidP="00B817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118. </w:t>
      </w:r>
      <w:r w:rsidR="0089455E" w:rsidRPr="0089455E">
        <w:rPr>
          <w:rFonts w:ascii="Times New Roman" w:hAnsi="Times New Roman" w:cs="Times New Roman"/>
          <w:iCs/>
          <w:sz w:val="24"/>
          <w:szCs w:val="24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89455E" w:rsidRDefault="00B8170C" w:rsidP="007878C9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119. </w:t>
      </w:r>
      <w:r w:rsidR="0089455E" w:rsidRPr="0089455E">
        <w:rPr>
          <w:rFonts w:ascii="Times New Roman" w:hAnsi="Times New Roman" w:cs="Times New Roman"/>
          <w:iCs/>
          <w:sz w:val="24"/>
          <w:szCs w:val="24"/>
        </w:rPr>
        <w:t xml:space="preserve">Положения </w:t>
      </w:r>
      <w:r w:rsidR="007878C9">
        <w:rPr>
          <w:rFonts w:ascii="Times New Roman" w:hAnsi="Times New Roman" w:cs="Times New Roman"/>
          <w:iCs/>
          <w:sz w:val="24"/>
          <w:szCs w:val="24"/>
        </w:rPr>
        <w:t>Закона</w:t>
      </w:r>
      <w:r w:rsidR="0089455E" w:rsidRPr="0089455E">
        <w:rPr>
          <w:rFonts w:ascii="Times New Roman" w:hAnsi="Times New Roman" w:cs="Times New Roman"/>
          <w:iCs/>
          <w:sz w:val="24"/>
          <w:szCs w:val="24"/>
        </w:rPr>
        <w:t xml:space="preserve">, устанавливающие порядок рассмотрения жалоб на нарушения прав граждан и организаций при предоставлении государственных и муниципальных услуг, не распространяются на отношения, регулируемые Федеральным </w:t>
      </w:r>
      <w:hyperlink r:id="rId32" w:history="1">
        <w:r w:rsidR="0089455E" w:rsidRPr="00B8170C">
          <w:rPr>
            <w:rFonts w:ascii="Times New Roman" w:hAnsi="Times New Roman" w:cs="Times New Roman"/>
            <w:iCs/>
            <w:sz w:val="24"/>
            <w:szCs w:val="24"/>
          </w:rPr>
          <w:t>законом</w:t>
        </w:r>
      </w:hyperlink>
      <w:r w:rsidR="0089455E" w:rsidRPr="00B8170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9455E" w:rsidRPr="0089455E">
        <w:rPr>
          <w:rFonts w:ascii="Times New Roman" w:hAnsi="Times New Roman" w:cs="Times New Roman"/>
          <w:iCs/>
          <w:sz w:val="24"/>
          <w:szCs w:val="24"/>
        </w:rPr>
        <w:t xml:space="preserve">от 2 мая 2006 года </w:t>
      </w:r>
      <w:r>
        <w:rPr>
          <w:rFonts w:ascii="Times New Roman" w:hAnsi="Times New Roman" w:cs="Times New Roman"/>
          <w:iCs/>
          <w:sz w:val="24"/>
          <w:szCs w:val="24"/>
        </w:rPr>
        <w:t>№</w:t>
      </w:r>
      <w:r w:rsidR="0089455E" w:rsidRPr="0089455E">
        <w:rPr>
          <w:rFonts w:ascii="Times New Roman" w:hAnsi="Times New Roman" w:cs="Times New Roman"/>
          <w:iCs/>
          <w:sz w:val="24"/>
          <w:szCs w:val="24"/>
        </w:rPr>
        <w:t xml:space="preserve"> 59-ФЗ </w:t>
      </w:r>
      <w:r>
        <w:rPr>
          <w:rFonts w:ascii="Times New Roman" w:hAnsi="Times New Roman" w:cs="Times New Roman"/>
          <w:iCs/>
          <w:sz w:val="24"/>
          <w:szCs w:val="24"/>
        </w:rPr>
        <w:t>«</w:t>
      </w:r>
      <w:r w:rsidR="0089455E" w:rsidRPr="0089455E">
        <w:rPr>
          <w:rFonts w:ascii="Times New Roman" w:hAnsi="Times New Roman" w:cs="Times New Roman"/>
          <w:iCs/>
          <w:sz w:val="24"/>
          <w:szCs w:val="24"/>
        </w:rPr>
        <w:t>О порядке рассмотрения обращен</w:t>
      </w:r>
      <w:r>
        <w:rPr>
          <w:rFonts w:ascii="Times New Roman" w:hAnsi="Times New Roman" w:cs="Times New Roman"/>
          <w:iCs/>
          <w:sz w:val="24"/>
          <w:szCs w:val="24"/>
        </w:rPr>
        <w:t>ий граждан Российской Федерации»</w:t>
      </w:r>
      <w:r w:rsidR="0089455E" w:rsidRPr="0089455E">
        <w:rPr>
          <w:rFonts w:ascii="Times New Roman" w:hAnsi="Times New Roman" w:cs="Times New Roman"/>
          <w:iCs/>
          <w:sz w:val="24"/>
          <w:szCs w:val="24"/>
        </w:rPr>
        <w:t>.</w:t>
      </w:r>
    </w:p>
    <w:p w:rsidR="00B8170C" w:rsidRDefault="00B8170C" w:rsidP="007878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7878C9" w:rsidRPr="006E4B50" w:rsidRDefault="007878C9" w:rsidP="007878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B8170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6E4B50">
        <w:rPr>
          <w:rFonts w:ascii="Times New Roman" w:hAnsi="Times New Roman" w:cs="Times New Roman"/>
          <w:b/>
          <w:bCs/>
          <w:sz w:val="24"/>
          <w:szCs w:val="24"/>
        </w:rPr>
        <w:t>. Порядок обжалования решения по жалобе</w:t>
      </w:r>
    </w:p>
    <w:p w:rsidR="007878C9" w:rsidRPr="006E4B50" w:rsidRDefault="007878C9" w:rsidP="007878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12</w:t>
      </w:r>
      <w:r w:rsidR="00B8170C">
        <w:rPr>
          <w:rFonts w:ascii="Times New Roman" w:hAnsi="Times New Roman" w:cs="Times New Roman"/>
          <w:sz w:val="24"/>
          <w:szCs w:val="24"/>
        </w:rPr>
        <w:t>0</w:t>
      </w:r>
      <w:r w:rsidRPr="006E4B50">
        <w:rPr>
          <w:rFonts w:ascii="Times New Roman" w:hAnsi="Times New Roman" w:cs="Times New Roman"/>
          <w:sz w:val="24"/>
          <w:szCs w:val="24"/>
        </w:rPr>
        <w:t>. Заявитель вправе обжаловать решения по жалобе в прокуратуру Липецкой области, в судебном порядке.</w:t>
      </w:r>
    </w:p>
    <w:p w:rsidR="007878C9" w:rsidRPr="006E4B50" w:rsidRDefault="007878C9" w:rsidP="00787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78C9" w:rsidRPr="006E4B50" w:rsidRDefault="007878C9" w:rsidP="007878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45. Право заявителя на получение информации и документов,</w:t>
      </w:r>
    </w:p>
    <w:p w:rsidR="007878C9" w:rsidRPr="006E4B50" w:rsidRDefault="007878C9" w:rsidP="007878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необходимых для обоснования и рассмотрения жалобы</w:t>
      </w:r>
    </w:p>
    <w:p w:rsidR="007878C9" w:rsidRPr="006E4B50" w:rsidRDefault="007878C9" w:rsidP="007878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12</w:t>
      </w:r>
      <w:r w:rsidR="00B8170C">
        <w:rPr>
          <w:rFonts w:ascii="Times New Roman" w:hAnsi="Times New Roman" w:cs="Times New Roman"/>
          <w:sz w:val="24"/>
          <w:szCs w:val="24"/>
        </w:rPr>
        <w:t>1</w:t>
      </w:r>
      <w:r w:rsidRPr="006E4B50">
        <w:rPr>
          <w:rFonts w:ascii="Times New Roman" w:hAnsi="Times New Roman" w:cs="Times New Roman"/>
          <w:sz w:val="24"/>
          <w:szCs w:val="24"/>
        </w:rPr>
        <w:t>. Заявитель имеет право на:</w:t>
      </w:r>
    </w:p>
    <w:p w:rsidR="007878C9" w:rsidRPr="006E4B50" w:rsidRDefault="007878C9" w:rsidP="007878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ознакомление с документами и материалами, необходимыми для обоснования и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законом тайну;</w:t>
      </w:r>
    </w:p>
    <w:p w:rsidR="007878C9" w:rsidRDefault="007878C9" w:rsidP="007878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получение информации и документов, необходимых для обоснования и рассмотрения жалобы.</w:t>
      </w:r>
    </w:p>
    <w:p w:rsidR="00B8170C" w:rsidRDefault="00B8170C" w:rsidP="00090F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FA3" w:rsidRPr="006E4B50" w:rsidRDefault="00B8170C" w:rsidP="00B817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122</w:t>
      </w:r>
      <w:r w:rsidR="00090FA3" w:rsidRPr="006E4B50">
        <w:rPr>
          <w:rFonts w:ascii="Times New Roman" w:hAnsi="Times New Roman" w:cs="Times New Roman"/>
          <w:sz w:val="24"/>
          <w:szCs w:val="24"/>
        </w:rPr>
        <w:t>. Ознакомление с документами и материалами, необходимыми для обоснования и рассмотрения жалобы осуществляется на основании письменного заявления лица, обратившегося в Управление, многофункциональный центр с жалобой или уполномоченного им лица с приложением документов, подтверждающих полномочия на ознакомление с материалами дела.</w:t>
      </w:r>
    </w:p>
    <w:p w:rsidR="00090FA3" w:rsidRPr="006E4B50" w:rsidRDefault="00090FA3" w:rsidP="00B817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0FA3" w:rsidRPr="006E4B50" w:rsidRDefault="00090FA3" w:rsidP="00B817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12</w:t>
      </w:r>
      <w:r w:rsidR="00B8170C">
        <w:rPr>
          <w:rFonts w:ascii="Times New Roman" w:hAnsi="Times New Roman" w:cs="Times New Roman"/>
          <w:sz w:val="24"/>
          <w:szCs w:val="24"/>
        </w:rPr>
        <w:t>3</w:t>
      </w:r>
      <w:r w:rsidRPr="006E4B50">
        <w:rPr>
          <w:rFonts w:ascii="Times New Roman" w:hAnsi="Times New Roman" w:cs="Times New Roman"/>
          <w:sz w:val="24"/>
          <w:szCs w:val="24"/>
        </w:rPr>
        <w:t>. Должностное лицо Управления, наделенное соответствующими полномочиями, в день поступления заявления (с документами) об ознакомлении с материалами, необходимыми для обоснования и рассмотрения жалобы, регистрирует данное заявление (с документами), после чего, в тот же день, передает зарегистрированное заявление (с документами) в порядке делопроизводства начальнику (или уполномоченному лицу) Управления.</w:t>
      </w:r>
    </w:p>
    <w:p w:rsidR="00090FA3" w:rsidRPr="006E4B50" w:rsidRDefault="00090FA3" w:rsidP="00B817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90FA3" w:rsidRPr="006E4B50" w:rsidRDefault="00090FA3" w:rsidP="00B817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12</w:t>
      </w:r>
      <w:r w:rsidR="00B8170C">
        <w:rPr>
          <w:rFonts w:ascii="Times New Roman" w:hAnsi="Times New Roman" w:cs="Times New Roman"/>
          <w:sz w:val="24"/>
          <w:szCs w:val="24"/>
        </w:rPr>
        <w:t>4</w:t>
      </w:r>
      <w:r w:rsidRPr="006E4B50">
        <w:rPr>
          <w:rFonts w:ascii="Times New Roman" w:hAnsi="Times New Roman" w:cs="Times New Roman"/>
          <w:sz w:val="24"/>
          <w:szCs w:val="24"/>
        </w:rPr>
        <w:t>. Начальник (или уполномоченное лицо) Управления в срок, не превышающий одного рабочего дня, следующего за днем регистрации заявления (с документами) об ознакомлении с материалами, необходимыми для обоснования и рассмотрения жалобы, назначает день и время ознакомления с материалами, необходимыми для обоснования и рассмотрения жалобы</w:t>
      </w:r>
      <w:r>
        <w:rPr>
          <w:rFonts w:ascii="Times New Roman" w:hAnsi="Times New Roman" w:cs="Times New Roman"/>
          <w:sz w:val="24"/>
          <w:szCs w:val="24"/>
        </w:rPr>
        <w:t xml:space="preserve">. Дата, время и место ознакомления согласуется с заявителем </w:t>
      </w:r>
      <w:r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Pr="006E4B50">
        <w:rPr>
          <w:rFonts w:ascii="Times New Roman" w:hAnsi="Times New Roman" w:cs="Times New Roman"/>
          <w:sz w:val="24"/>
          <w:szCs w:val="24"/>
        </w:rPr>
        <w:lastRenderedPageBreak/>
        <w:t>течение одного рабочего дня, следующего за днем принятия решения о назначении дня и времени ознакомления с материалами, необходимыми для обоснования и рассмотрения жалобы.</w:t>
      </w:r>
    </w:p>
    <w:p w:rsidR="00090FA3" w:rsidRPr="006E4B50" w:rsidRDefault="00090FA3" w:rsidP="00090F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90FA3" w:rsidRPr="006E4B50" w:rsidRDefault="00B8170C" w:rsidP="00090F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125</w:t>
      </w:r>
      <w:r w:rsidR="00090FA3" w:rsidRPr="006E4B50">
        <w:rPr>
          <w:rFonts w:ascii="Times New Roman" w:hAnsi="Times New Roman" w:cs="Times New Roman"/>
          <w:sz w:val="24"/>
          <w:szCs w:val="24"/>
        </w:rPr>
        <w:t>. Документы и материалы, непосредственно затрагивающие права и свободы заявителя, предоставляются ему для ознакомления в течение 3 рабочих дней со дня рассмотрения заявления.</w:t>
      </w:r>
      <w:r w:rsidR="00090FA3">
        <w:rPr>
          <w:rFonts w:ascii="Times New Roman" w:hAnsi="Times New Roman" w:cs="Times New Roman"/>
          <w:sz w:val="24"/>
          <w:szCs w:val="24"/>
        </w:rPr>
        <w:t xml:space="preserve"> После ознакомления заявителя с документами и материалами, касающихся рассмотрения обращения, заявитель подписывает Акт об ознакомлении.</w:t>
      </w:r>
    </w:p>
    <w:p w:rsidR="007878C9" w:rsidRPr="006E4B50" w:rsidRDefault="007878C9" w:rsidP="007878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78C9" w:rsidRPr="006E4B50" w:rsidRDefault="007878C9" w:rsidP="007878C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46. Способы информирования заявителей о порядке подачи</w:t>
      </w:r>
    </w:p>
    <w:p w:rsidR="007878C9" w:rsidRPr="006E4B50" w:rsidRDefault="007878C9" w:rsidP="007878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и рассмотрения жалобы</w:t>
      </w:r>
    </w:p>
    <w:p w:rsidR="007878C9" w:rsidRPr="006E4B50" w:rsidRDefault="007878C9" w:rsidP="007878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12</w:t>
      </w:r>
      <w:r w:rsidR="00B8170C">
        <w:rPr>
          <w:rFonts w:ascii="Times New Roman" w:hAnsi="Times New Roman" w:cs="Times New Roman"/>
          <w:sz w:val="24"/>
          <w:szCs w:val="24"/>
        </w:rPr>
        <w:t>6</w:t>
      </w:r>
      <w:r w:rsidRPr="006E4B50">
        <w:rPr>
          <w:rFonts w:ascii="Times New Roman" w:hAnsi="Times New Roman" w:cs="Times New Roman"/>
          <w:sz w:val="24"/>
          <w:szCs w:val="24"/>
        </w:rPr>
        <w:t>. Информация о порядке подачи и рассмотрения жалобы размещается на сайте Управления,</w:t>
      </w:r>
      <w:r>
        <w:rPr>
          <w:rFonts w:ascii="Times New Roman" w:hAnsi="Times New Roman" w:cs="Times New Roman"/>
          <w:sz w:val="24"/>
          <w:szCs w:val="24"/>
        </w:rPr>
        <w:t xml:space="preserve"> на сайте многофункционального центра </w:t>
      </w:r>
      <w:r w:rsidRPr="006E4B50">
        <w:rPr>
          <w:rFonts w:ascii="Times New Roman" w:hAnsi="Times New Roman" w:cs="Times New Roman"/>
          <w:sz w:val="24"/>
          <w:szCs w:val="24"/>
        </w:rPr>
        <w:t xml:space="preserve"> на ЕПГУ, РПГУ, а также может быть сообщена заявителю </w:t>
      </w:r>
      <w:r>
        <w:rPr>
          <w:rFonts w:ascii="Times New Roman" w:hAnsi="Times New Roman" w:cs="Times New Roman"/>
          <w:sz w:val="24"/>
          <w:szCs w:val="24"/>
        </w:rPr>
        <w:t>при личном обращении в</w:t>
      </w:r>
      <w:r w:rsidRPr="006E4B50">
        <w:rPr>
          <w:rFonts w:ascii="Times New Roman" w:hAnsi="Times New Roman" w:cs="Times New Roman"/>
          <w:sz w:val="24"/>
          <w:szCs w:val="24"/>
        </w:rPr>
        <w:t xml:space="preserve"> Управлени</w:t>
      </w:r>
      <w:r>
        <w:rPr>
          <w:rFonts w:ascii="Times New Roman" w:hAnsi="Times New Roman" w:cs="Times New Roman"/>
          <w:sz w:val="24"/>
          <w:szCs w:val="24"/>
        </w:rPr>
        <w:t>е, многофункциональный центр</w:t>
      </w:r>
      <w:r w:rsidRPr="006E4B50">
        <w:rPr>
          <w:rFonts w:ascii="Times New Roman" w:hAnsi="Times New Roman" w:cs="Times New Roman"/>
          <w:sz w:val="24"/>
          <w:szCs w:val="24"/>
        </w:rPr>
        <w:t>.</w:t>
      </w:r>
    </w:p>
    <w:p w:rsidR="00D50EEE" w:rsidRPr="006E4B50" w:rsidRDefault="00D50EEE" w:rsidP="00D50E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045F" w:rsidRPr="006E4B50" w:rsidRDefault="0098045F" w:rsidP="009804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Pr="006E4B50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="00FA4D5D" w:rsidRPr="006E4B50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6E4B5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FA4D5D" w:rsidRPr="006E4B50">
        <w:rPr>
          <w:rFonts w:ascii="Times New Roman" w:hAnsi="Times New Roman" w:cs="Times New Roman"/>
          <w:b/>
          <w:bCs/>
          <w:sz w:val="24"/>
          <w:szCs w:val="24"/>
        </w:rPr>
        <w:t>ОСОБЕННОСТЬ ВЫПОЛНЕНИЯ АДМИНИСТРАТИВНЫХ</w:t>
      </w:r>
    </w:p>
    <w:p w:rsidR="0098045F" w:rsidRPr="006E4B50" w:rsidRDefault="00FA4D5D" w:rsidP="0098045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ПРОЦЕДУР (ДЕЙСТВИЙ) В МНОГОФУНКЦИОНАЛЬНЫХ ЦЕНТРАХ ПРЕДОСТАВЛЕНИЯ ГОСУДАРСТВЕННЫХ И МУНИЦИПАЛЬНЫХ УСЛУГ</w:t>
      </w:r>
    </w:p>
    <w:p w:rsidR="0098045F" w:rsidRPr="006E4B50" w:rsidRDefault="0098045F" w:rsidP="009804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63FD9" w:rsidRPr="006E4B50" w:rsidRDefault="00663FD9" w:rsidP="009804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1</w:t>
      </w:r>
      <w:r w:rsidR="00B8170C">
        <w:rPr>
          <w:rFonts w:ascii="Times New Roman" w:hAnsi="Times New Roman" w:cs="Times New Roman"/>
          <w:bCs/>
          <w:sz w:val="24"/>
          <w:szCs w:val="24"/>
        </w:rPr>
        <w:t>27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. Предоставление государственной услуги осуществляется </w:t>
      </w:r>
      <w:r w:rsidR="00AE0F39" w:rsidRPr="006E4B50">
        <w:rPr>
          <w:rFonts w:ascii="Times New Roman" w:hAnsi="Times New Roman" w:cs="Times New Roman"/>
          <w:bCs/>
          <w:sz w:val="24"/>
          <w:szCs w:val="24"/>
        </w:rPr>
        <w:t xml:space="preserve">в соответствии с заключенным соглашением о взаимодействии между областным бюджетным учреждением «Уполномоченный многофункциональный центр предоставления государственных и муниципальных услуг Липецкой области» и </w:t>
      </w:r>
      <w:r w:rsidR="00EB06A5" w:rsidRPr="006E4B50">
        <w:rPr>
          <w:rFonts w:ascii="Times New Roman" w:hAnsi="Times New Roman" w:cs="Times New Roman"/>
          <w:bCs/>
          <w:sz w:val="24"/>
          <w:szCs w:val="24"/>
        </w:rPr>
        <w:t>у</w:t>
      </w:r>
      <w:r w:rsidR="00AE0F39" w:rsidRPr="006E4B50">
        <w:rPr>
          <w:rFonts w:ascii="Times New Roman" w:hAnsi="Times New Roman" w:cs="Times New Roman"/>
          <w:bCs/>
          <w:sz w:val="24"/>
          <w:szCs w:val="24"/>
        </w:rPr>
        <w:t>правлением</w:t>
      </w:r>
      <w:r w:rsidR="00EB06A5" w:rsidRPr="006E4B50">
        <w:rPr>
          <w:rFonts w:ascii="Times New Roman" w:hAnsi="Times New Roman" w:cs="Times New Roman"/>
          <w:bCs/>
          <w:sz w:val="24"/>
          <w:szCs w:val="24"/>
        </w:rPr>
        <w:t xml:space="preserve"> по охране, использованию объектов животного мира и водных биологических ресурсов Липецкой области от 23 октября 2017 г. №25-р</w:t>
      </w:r>
      <w:r w:rsidR="00AE0F39" w:rsidRPr="006E4B50">
        <w:rPr>
          <w:rFonts w:ascii="Times New Roman" w:hAnsi="Times New Roman" w:cs="Times New Roman"/>
          <w:bCs/>
          <w:sz w:val="24"/>
          <w:szCs w:val="24"/>
        </w:rPr>
        <w:t xml:space="preserve"> и включает в себя следующий исчерпывающий перечень административных процедур (действий), выполняемых многофункциональным центром:</w:t>
      </w:r>
    </w:p>
    <w:p w:rsidR="00E27734" w:rsidRPr="006E4B50" w:rsidRDefault="00E27734" w:rsidP="009804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-информирование заявителей о порядке предоставления государственной услуги в многофункциональном центре предоставления государственных и муниципальных услуг,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заявителей о порядке предоставления государственной услуги в многофункциональном центре;</w:t>
      </w:r>
    </w:p>
    <w:p w:rsidR="00E27734" w:rsidRPr="006E4B50" w:rsidRDefault="00E27734" w:rsidP="009804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-прием запросов заявителей о предоставлении государственной услуги и иных документов, необходимых для предоставления государственной услуги;</w:t>
      </w:r>
    </w:p>
    <w:p w:rsidR="00E27734" w:rsidRPr="006E4B50" w:rsidRDefault="00E27734" w:rsidP="009804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-передача запросов (заявлений) и комплектов документов из многофункционального центра в Управление;</w:t>
      </w:r>
    </w:p>
    <w:p w:rsidR="00E500BB" w:rsidRPr="006E4B50" w:rsidRDefault="00E500BB" w:rsidP="00E500B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-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передача результата предоставления государственной услуги и комплекта документов из Управления в многофункциональный центр;</w:t>
      </w:r>
    </w:p>
    <w:p w:rsidR="00E27734" w:rsidRPr="006E4B50" w:rsidRDefault="00E27734" w:rsidP="009804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-выдача заявителю результата предоставления государственной услуги, в том числе выдача документов на бумажном носителе, подтверждаю</w:t>
      </w:r>
      <w:r w:rsidR="00A55BB2" w:rsidRPr="006E4B50">
        <w:rPr>
          <w:rFonts w:ascii="Times New Roman" w:hAnsi="Times New Roman" w:cs="Times New Roman"/>
          <w:bCs/>
          <w:sz w:val="24"/>
          <w:szCs w:val="24"/>
        </w:rPr>
        <w:t>щих содержание электронных доку</w:t>
      </w:r>
      <w:r w:rsidRPr="006E4B50">
        <w:rPr>
          <w:rFonts w:ascii="Times New Roman" w:hAnsi="Times New Roman" w:cs="Times New Roman"/>
          <w:bCs/>
          <w:sz w:val="24"/>
          <w:szCs w:val="24"/>
        </w:rPr>
        <w:t>ментов</w:t>
      </w:r>
      <w:r w:rsidR="00A55BB2" w:rsidRPr="006E4B50">
        <w:rPr>
          <w:rFonts w:ascii="Times New Roman" w:hAnsi="Times New Roman" w:cs="Times New Roman"/>
          <w:bCs/>
          <w:sz w:val="24"/>
          <w:szCs w:val="24"/>
        </w:rPr>
        <w:t xml:space="preserve">, направленных в многофункциональный центр предоставления государственных и муниципальных услуг по результатам предоставления государственных и </w:t>
      </w:r>
      <w:r w:rsidR="00E500BB" w:rsidRPr="006E4B50">
        <w:rPr>
          <w:rFonts w:ascii="Times New Roman" w:hAnsi="Times New Roman" w:cs="Times New Roman"/>
          <w:bCs/>
          <w:sz w:val="24"/>
          <w:szCs w:val="24"/>
        </w:rPr>
        <w:t>муниципальных услуг Управлением;</w:t>
      </w:r>
    </w:p>
    <w:p w:rsidR="00E500BB" w:rsidRPr="006E4B50" w:rsidRDefault="00E500BB" w:rsidP="00E500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-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иные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государственную услугу, по согласованию с Федеральной службой безопасности Российской Федерации модели угроз безопасности информации в информационной 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системе, используемой в целях приема обращений за получением государственной услуги и (или) предоставления такой услуги.</w:t>
      </w:r>
    </w:p>
    <w:p w:rsidR="00A55BB2" w:rsidRPr="006E4B50" w:rsidRDefault="00A55BB2" w:rsidP="00A5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5BB2" w:rsidRPr="006E4B50" w:rsidRDefault="00A40AAC" w:rsidP="00A55BB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 xml:space="preserve">47. </w:t>
      </w:r>
      <w:r w:rsidR="00A55BB2" w:rsidRPr="006E4B50">
        <w:rPr>
          <w:rFonts w:ascii="Times New Roman" w:hAnsi="Times New Roman" w:cs="Times New Roman"/>
          <w:b/>
          <w:bCs/>
          <w:sz w:val="24"/>
          <w:szCs w:val="24"/>
        </w:rPr>
        <w:t xml:space="preserve">Информирование заявителей о порядке предоставления </w:t>
      </w:r>
    </w:p>
    <w:p w:rsidR="00A55BB2" w:rsidRPr="006E4B50" w:rsidRDefault="00A55BB2" w:rsidP="00A55BB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государственной услуги в многофункциональном центре предоставления государственных и муниципальных услуг,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заявителей о порядке предоставления государственной услуги в многофункциональном центре</w:t>
      </w:r>
    </w:p>
    <w:p w:rsidR="00A55BB2" w:rsidRPr="006E4B50" w:rsidRDefault="00A40AAC" w:rsidP="003A7F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1</w:t>
      </w:r>
      <w:r w:rsidR="00B8170C">
        <w:rPr>
          <w:rFonts w:ascii="Times New Roman" w:hAnsi="Times New Roman" w:cs="Times New Roman"/>
          <w:bCs/>
          <w:sz w:val="24"/>
          <w:szCs w:val="24"/>
        </w:rPr>
        <w:t>28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A55BB2" w:rsidRPr="006E4B50">
        <w:rPr>
          <w:rFonts w:ascii="Times New Roman" w:hAnsi="Times New Roman" w:cs="Times New Roman"/>
          <w:bCs/>
          <w:sz w:val="24"/>
          <w:szCs w:val="24"/>
        </w:rPr>
        <w:t>Основанием для начала административной процедуры является обращение заявителя в многофункциональный центр (личное посещение, по телефону, в электронном виде).</w:t>
      </w:r>
    </w:p>
    <w:p w:rsidR="00A40AAC" w:rsidRPr="006E4B50" w:rsidRDefault="00A40AAC" w:rsidP="003A7F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5BB2" w:rsidRPr="006E4B50" w:rsidRDefault="00A40AAC" w:rsidP="003A7F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1</w:t>
      </w:r>
      <w:r w:rsidR="00B8170C">
        <w:rPr>
          <w:rFonts w:ascii="Times New Roman" w:hAnsi="Times New Roman" w:cs="Times New Roman"/>
          <w:bCs/>
          <w:sz w:val="24"/>
          <w:szCs w:val="24"/>
        </w:rPr>
        <w:t>29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A55BB2" w:rsidRPr="006E4B50">
        <w:rPr>
          <w:rFonts w:ascii="Times New Roman" w:hAnsi="Times New Roman" w:cs="Times New Roman"/>
          <w:bCs/>
          <w:sz w:val="24"/>
          <w:szCs w:val="24"/>
        </w:rPr>
        <w:t>Информирование осуществляет  уполномоченный сотрудник многофункционального центра</w:t>
      </w:r>
      <w:r w:rsidR="005B6711" w:rsidRPr="006E4B50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A40AAC" w:rsidRPr="006E4B50" w:rsidRDefault="00A40AAC" w:rsidP="003A7F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6711" w:rsidRPr="006E4B50" w:rsidRDefault="00A40AAC" w:rsidP="003A7F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13</w:t>
      </w:r>
      <w:r w:rsidR="00B8170C">
        <w:rPr>
          <w:rFonts w:ascii="Times New Roman" w:hAnsi="Times New Roman" w:cs="Times New Roman"/>
          <w:bCs/>
          <w:sz w:val="24"/>
          <w:szCs w:val="24"/>
        </w:rPr>
        <w:t>0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5B6711" w:rsidRPr="006E4B50">
        <w:rPr>
          <w:rFonts w:ascii="Times New Roman" w:hAnsi="Times New Roman" w:cs="Times New Roman"/>
          <w:bCs/>
          <w:sz w:val="24"/>
          <w:szCs w:val="24"/>
        </w:rPr>
        <w:t>Заявителю предоставляется информация:</w:t>
      </w:r>
    </w:p>
    <w:p w:rsidR="005B6711" w:rsidRPr="006E4B50" w:rsidRDefault="005B6711" w:rsidP="003A7F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о порядке и сроке предоставления государственной услуги;</w:t>
      </w:r>
    </w:p>
    <w:p w:rsidR="005B6711" w:rsidRPr="006E4B50" w:rsidRDefault="005B6711" w:rsidP="003A7F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о перечне документов, необходимых для получения государственной услуги;</w:t>
      </w:r>
    </w:p>
    <w:p w:rsidR="005B6711" w:rsidRPr="006E4B50" w:rsidRDefault="005B6711" w:rsidP="003A7F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о ходе выполнения запроса о предоставлении государственной услуги;</w:t>
      </w:r>
    </w:p>
    <w:p w:rsidR="005B6711" w:rsidRPr="006E4B50" w:rsidRDefault="005B6711" w:rsidP="003A7F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о порядке досудебного (внесудебного) обжалования решений и действий (бездействия) многофункционального центра и его работников;</w:t>
      </w:r>
    </w:p>
    <w:p w:rsidR="005B6711" w:rsidRPr="006E4B50" w:rsidRDefault="005B6711" w:rsidP="003A7F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о графике работы многофункционального центра;</w:t>
      </w:r>
    </w:p>
    <w:p w:rsidR="005B6711" w:rsidRPr="006E4B50" w:rsidRDefault="005B6711" w:rsidP="003A7F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по иным вопросам, связанным с предоставлением государственной услуги.</w:t>
      </w:r>
    </w:p>
    <w:p w:rsidR="00204626" w:rsidRPr="006E4B50" w:rsidRDefault="00204626" w:rsidP="003A7F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6711" w:rsidRPr="006E4B50" w:rsidRDefault="00A40AAC" w:rsidP="003A7F8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13</w:t>
      </w:r>
      <w:r w:rsidR="00B8170C">
        <w:rPr>
          <w:rFonts w:ascii="Times New Roman" w:hAnsi="Times New Roman" w:cs="Times New Roman"/>
          <w:bCs/>
          <w:sz w:val="24"/>
          <w:szCs w:val="24"/>
        </w:rPr>
        <w:t>1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5B6711" w:rsidRPr="006E4B50">
        <w:rPr>
          <w:rFonts w:ascii="Times New Roman" w:hAnsi="Times New Roman" w:cs="Times New Roman"/>
          <w:bCs/>
          <w:sz w:val="24"/>
          <w:szCs w:val="24"/>
        </w:rPr>
        <w:t>Уполномоченный сотрудник многофункционального центра осуществляет консультирование заявителей по вопросам, касающимся порядка предоставления государственной услуги в многофункциональном центре.</w:t>
      </w:r>
    </w:p>
    <w:p w:rsidR="005B6711" w:rsidRPr="006E4B50" w:rsidRDefault="005B6711" w:rsidP="00A5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Максимальный срок выполнения административного действия – 1</w:t>
      </w:r>
      <w:r w:rsidR="00204626" w:rsidRPr="006E4B50">
        <w:rPr>
          <w:rFonts w:ascii="Times New Roman" w:hAnsi="Times New Roman" w:cs="Times New Roman"/>
          <w:bCs/>
          <w:sz w:val="24"/>
          <w:szCs w:val="24"/>
        </w:rPr>
        <w:t>0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 минут.</w:t>
      </w:r>
    </w:p>
    <w:p w:rsidR="00A40AAC" w:rsidRPr="006E4B50" w:rsidRDefault="00A40AAC" w:rsidP="00A5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6711" w:rsidRPr="006E4B50" w:rsidRDefault="00A40AAC" w:rsidP="00A5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13</w:t>
      </w:r>
      <w:r w:rsidR="00B8170C">
        <w:rPr>
          <w:rFonts w:ascii="Times New Roman" w:hAnsi="Times New Roman" w:cs="Times New Roman"/>
          <w:bCs/>
          <w:sz w:val="24"/>
          <w:szCs w:val="24"/>
        </w:rPr>
        <w:t>2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5B6711" w:rsidRPr="006E4B50">
        <w:rPr>
          <w:rFonts w:ascii="Times New Roman" w:hAnsi="Times New Roman" w:cs="Times New Roman"/>
          <w:bCs/>
          <w:sz w:val="24"/>
          <w:szCs w:val="24"/>
        </w:rPr>
        <w:t>Результат административной процедуры: предоставление необходимой информации и консультации.</w:t>
      </w:r>
    </w:p>
    <w:p w:rsidR="005B6711" w:rsidRPr="006E4B50" w:rsidRDefault="005B6711" w:rsidP="00A5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Способ фиксации результата административной процедуры: регистрация обращения заявителя в автоматизированной информационной системе (далее-АИС) многофункционального центра.</w:t>
      </w:r>
    </w:p>
    <w:p w:rsidR="005B6711" w:rsidRPr="006E4B50" w:rsidRDefault="005B6711" w:rsidP="00A5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6711" w:rsidRPr="006E4B50" w:rsidRDefault="00A40AAC" w:rsidP="005B67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 xml:space="preserve">48. </w:t>
      </w:r>
      <w:r w:rsidR="005B6711" w:rsidRPr="006E4B50">
        <w:rPr>
          <w:rFonts w:ascii="Times New Roman" w:hAnsi="Times New Roman" w:cs="Times New Roman"/>
          <w:b/>
          <w:bCs/>
          <w:sz w:val="24"/>
          <w:szCs w:val="24"/>
        </w:rPr>
        <w:t xml:space="preserve">Прием запросов заявителей о предоставлении государственной </w:t>
      </w:r>
    </w:p>
    <w:p w:rsidR="005B6711" w:rsidRPr="006E4B50" w:rsidRDefault="005B6711" w:rsidP="005B67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услуги и иных документов, необходимых для предоставления</w:t>
      </w:r>
    </w:p>
    <w:p w:rsidR="005B6711" w:rsidRPr="006E4B50" w:rsidRDefault="005B6711" w:rsidP="005B67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 xml:space="preserve"> государственной услуги</w:t>
      </w:r>
    </w:p>
    <w:p w:rsidR="005B6711" w:rsidRPr="006E4B50" w:rsidRDefault="00A40AAC" w:rsidP="00A5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13</w:t>
      </w:r>
      <w:r w:rsidR="00B8170C">
        <w:rPr>
          <w:rFonts w:ascii="Times New Roman" w:hAnsi="Times New Roman" w:cs="Times New Roman"/>
          <w:bCs/>
          <w:sz w:val="24"/>
          <w:szCs w:val="24"/>
        </w:rPr>
        <w:t>3</w:t>
      </w:r>
      <w:r w:rsidRPr="006E4B50">
        <w:rPr>
          <w:rFonts w:ascii="Times New Roman" w:hAnsi="Times New Roman" w:cs="Times New Roman"/>
          <w:bCs/>
          <w:sz w:val="24"/>
          <w:szCs w:val="24"/>
        </w:rPr>
        <w:t>.</w:t>
      </w:r>
      <w:r w:rsidR="005B6711" w:rsidRPr="006E4B50">
        <w:rPr>
          <w:rFonts w:ascii="Times New Roman" w:hAnsi="Times New Roman" w:cs="Times New Roman"/>
          <w:bCs/>
          <w:sz w:val="24"/>
          <w:szCs w:val="24"/>
        </w:rPr>
        <w:t xml:space="preserve"> Основанием для начала административной процедуры является обращение заявителя (представителя) с заявлением </w:t>
      </w:r>
      <w:r w:rsidR="00F25360" w:rsidRPr="006E4B50">
        <w:rPr>
          <w:rFonts w:ascii="Times New Roman" w:hAnsi="Times New Roman" w:cs="Times New Roman"/>
          <w:bCs/>
          <w:sz w:val="24"/>
          <w:szCs w:val="24"/>
        </w:rPr>
        <w:t>(</w:t>
      </w:r>
      <w:r w:rsidR="003A7F83">
        <w:rPr>
          <w:rFonts w:ascii="Times New Roman" w:hAnsi="Times New Roman" w:cs="Times New Roman"/>
          <w:bCs/>
          <w:sz w:val="24"/>
          <w:szCs w:val="24"/>
        </w:rPr>
        <w:t>п</w:t>
      </w:r>
      <w:r w:rsidR="00F25360" w:rsidRPr="006E4B50">
        <w:rPr>
          <w:rFonts w:ascii="Times New Roman" w:hAnsi="Times New Roman" w:cs="Times New Roman"/>
          <w:bCs/>
          <w:sz w:val="24"/>
          <w:szCs w:val="24"/>
        </w:rPr>
        <w:t>риложение 1</w:t>
      </w:r>
      <w:r w:rsidR="00702E96">
        <w:rPr>
          <w:rFonts w:ascii="Times New Roman" w:hAnsi="Times New Roman" w:cs="Times New Roman"/>
          <w:bCs/>
          <w:sz w:val="24"/>
          <w:szCs w:val="24"/>
        </w:rPr>
        <w:t>, 2</w:t>
      </w:r>
      <w:r w:rsidR="00F25360" w:rsidRPr="006E4B50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5B6711" w:rsidRPr="006E4B50">
        <w:rPr>
          <w:rFonts w:ascii="Times New Roman" w:hAnsi="Times New Roman" w:cs="Times New Roman"/>
          <w:bCs/>
          <w:sz w:val="24"/>
          <w:szCs w:val="24"/>
        </w:rPr>
        <w:t>о предоставлении государственной услуги и прилагаемых необходимых для предоставления государственной услуги документов в соответствии с п</w:t>
      </w:r>
      <w:r w:rsidR="003A7F83">
        <w:rPr>
          <w:rFonts w:ascii="Times New Roman" w:hAnsi="Times New Roman" w:cs="Times New Roman"/>
          <w:bCs/>
          <w:sz w:val="24"/>
          <w:szCs w:val="24"/>
        </w:rPr>
        <w:t>унктом</w:t>
      </w:r>
      <w:r w:rsidR="00F25360" w:rsidRPr="006E4B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A7F83">
        <w:rPr>
          <w:rFonts w:ascii="Times New Roman" w:hAnsi="Times New Roman" w:cs="Times New Roman"/>
          <w:bCs/>
          <w:sz w:val="24"/>
          <w:szCs w:val="24"/>
        </w:rPr>
        <w:t>18-25</w:t>
      </w:r>
      <w:r w:rsidR="00F25360" w:rsidRPr="006E4B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B6711" w:rsidRPr="006E4B50">
        <w:rPr>
          <w:rFonts w:ascii="Times New Roman" w:hAnsi="Times New Roman" w:cs="Times New Roman"/>
          <w:bCs/>
          <w:sz w:val="24"/>
          <w:szCs w:val="24"/>
        </w:rPr>
        <w:t>административного регламента.</w:t>
      </w:r>
    </w:p>
    <w:p w:rsidR="00A40AAC" w:rsidRPr="006E4B50" w:rsidRDefault="00A40AAC" w:rsidP="00A5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A0D60" w:rsidRPr="006E4B50" w:rsidRDefault="00A40AAC" w:rsidP="00A5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13</w:t>
      </w:r>
      <w:r w:rsidR="00B8170C">
        <w:rPr>
          <w:rFonts w:ascii="Times New Roman" w:hAnsi="Times New Roman" w:cs="Times New Roman"/>
          <w:bCs/>
          <w:sz w:val="24"/>
          <w:szCs w:val="24"/>
        </w:rPr>
        <w:t>4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A0D60" w:rsidRPr="006E4B50">
        <w:rPr>
          <w:rFonts w:ascii="Times New Roman" w:hAnsi="Times New Roman" w:cs="Times New Roman"/>
          <w:bCs/>
          <w:sz w:val="24"/>
          <w:szCs w:val="24"/>
        </w:rPr>
        <w:t>Уполномоченный сотрудник многофункционального центра:</w:t>
      </w:r>
    </w:p>
    <w:p w:rsidR="007A0D60" w:rsidRPr="006E4B50" w:rsidRDefault="00A40AAC" w:rsidP="00A5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 xml:space="preserve">а) </w:t>
      </w:r>
      <w:r w:rsidR="007A0D60" w:rsidRPr="006E4B50">
        <w:rPr>
          <w:rFonts w:ascii="Times New Roman" w:hAnsi="Times New Roman" w:cs="Times New Roman"/>
          <w:bCs/>
          <w:sz w:val="24"/>
          <w:szCs w:val="24"/>
        </w:rPr>
        <w:t>удостоверяет личность заявителя (представителя);</w:t>
      </w:r>
    </w:p>
    <w:p w:rsidR="007A0D60" w:rsidRPr="006E4B50" w:rsidRDefault="00A40AAC" w:rsidP="00A5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 xml:space="preserve">б) </w:t>
      </w:r>
      <w:r w:rsidR="007A0D60" w:rsidRPr="006E4B50">
        <w:rPr>
          <w:rFonts w:ascii="Times New Roman" w:hAnsi="Times New Roman" w:cs="Times New Roman"/>
          <w:bCs/>
          <w:sz w:val="24"/>
          <w:szCs w:val="24"/>
        </w:rPr>
        <w:t>при отсутствии необходимых копий документов, уполномоченный сотрудник многофункционального центра осуществляет бесплатное копирование документов и сравнив копии документов с их оригиналами, выполняет на таких копиях надпись об их соответствии оригиналам, заверяет своей надписью с указанием фамилии и инициалов.</w:t>
      </w:r>
    </w:p>
    <w:p w:rsidR="007A0D60" w:rsidRPr="006E4B50" w:rsidRDefault="00A40AAC" w:rsidP="007A0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 xml:space="preserve">в) </w:t>
      </w:r>
      <w:r w:rsidR="007A0D60" w:rsidRPr="006E4B50">
        <w:rPr>
          <w:rFonts w:ascii="Times New Roman" w:hAnsi="Times New Roman" w:cs="Times New Roman"/>
          <w:bCs/>
          <w:sz w:val="24"/>
          <w:szCs w:val="24"/>
        </w:rPr>
        <w:t xml:space="preserve">уполномоченный сотрудник многофункционального центра осуществляет регистрацию запроса заявителя в АИС многофункциональный центр и выдает заявителю </w:t>
      </w:r>
      <w:r w:rsidR="007A0D60" w:rsidRPr="006E4B50">
        <w:rPr>
          <w:rFonts w:ascii="Times New Roman" w:hAnsi="Times New Roman" w:cs="Times New Roman"/>
          <w:bCs/>
          <w:sz w:val="24"/>
          <w:szCs w:val="24"/>
        </w:rPr>
        <w:lastRenderedPageBreak/>
        <w:t>расписку в получении документов</w:t>
      </w:r>
      <w:r w:rsidR="00B538CE" w:rsidRPr="006E4B50">
        <w:rPr>
          <w:rFonts w:ascii="Times New Roman" w:hAnsi="Times New Roman" w:cs="Times New Roman"/>
          <w:sz w:val="24"/>
          <w:szCs w:val="24"/>
        </w:rPr>
        <w:t>, в которой указывается</w:t>
      </w:r>
      <w:r w:rsidR="007A0D60" w:rsidRPr="006E4B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538CE" w:rsidRPr="006E4B50">
        <w:rPr>
          <w:rFonts w:ascii="Times New Roman" w:hAnsi="Times New Roman" w:cs="Times New Roman"/>
          <w:sz w:val="24"/>
          <w:szCs w:val="24"/>
        </w:rPr>
        <w:t>номер обращения, перечень принятых документов, дата принятия документов, срок предоставления государственной услуги</w:t>
      </w:r>
      <w:r w:rsidR="007A0D60" w:rsidRPr="006E4B50">
        <w:rPr>
          <w:rFonts w:ascii="Times New Roman" w:hAnsi="Times New Roman" w:cs="Times New Roman"/>
          <w:bCs/>
          <w:sz w:val="24"/>
          <w:szCs w:val="24"/>
        </w:rPr>
        <w:t>.</w:t>
      </w:r>
    </w:p>
    <w:p w:rsidR="007A0D60" w:rsidRPr="006E4B50" w:rsidRDefault="007A0D60" w:rsidP="007A0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Максимальный срок выполнения административного действия – 1</w:t>
      </w:r>
      <w:r w:rsidR="00F25360" w:rsidRPr="006E4B50">
        <w:rPr>
          <w:rFonts w:ascii="Times New Roman" w:hAnsi="Times New Roman" w:cs="Times New Roman"/>
          <w:bCs/>
          <w:sz w:val="24"/>
          <w:szCs w:val="24"/>
        </w:rPr>
        <w:t>5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 минут.</w:t>
      </w:r>
    </w:p>
    <w:p w:rsidR="007A0D60" w:rsidRPr="006E4B50" w:rsidRDefault="007A0D60" w:rsidP="007A0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538CE" w:rsidRPr="006E4B50" w:rsidRDefault="00A40AAC" w:rsidP="007A0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13</w:t>
      </w:r>
      <w:r w:rsidR="00B8170C">
        <w:rPr>
          <w:rFonts w:ascii="Times New Roman" w:hAnsi="Times New Roman" w:cs="Times New Roman"/>
          <w:bCs/>
          <w:sz w:val="24"/>
          <w:szCs w:val="24"/>
        </w:rPr>
        <w:t>5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A0D60" w:rsidRPr="006E4B50">
        <w:rPr>
          <w:rFonts w:ascii="Times New Roman" w:hAnsi="Times New Roman" w:cs="Times New Roman"/>
          <w:bCs/>
          <w:sz w:val="24"/>
          <w:szCs w:val="24"/>
        </w:rPr>
        <w:t>Результат административной процедуры:</w:t>
      </w:r>
      <w:r w:rsidR="00B538CE" w:rsidRPr="006E4B50">
        <w:rPr>
          <w:rFonts w:ascii="Times New Roman" w:hAnsi="Times New Roman" w:cs="Times New Roman"/>
          <w:bCs/>
          <w:sz w:val="24"/>
          <w:szCs w:val="24"/>
        </w:rPr>
        <w:t xml:space="preserve"> прием заявления и документов, необходимых для предоставления государственной услуги.</w:t>
      </w:r>
      <w:r w:rsidR="007A0D60" w:rsidRPr="006E4B5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A0D60" w:rsidRPr="006E4B50" w:rsidRDefault="007A0D60" w:rsidP="007A0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 xml:space="preserve">Способ фиксации результата административной процедуры: регистрация </w:t>
      </w:r>
      <w:r w:rsidR="00B538CE" w:rsidRPr="006E4B50">
        <w:rPr>
          <w:rFonts w:ascii="Times New Roman" w:hAnsi="Times New Roman" w:cs="Times New Roman"/>
          <w:bCs/>
          <w:sz w:val="24"/>
          <w:szCs w:val="24"/>
        </w:rPr>
        <w:t>запроса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 заявителя в АИС многофункционального центра</w:t>
      </w:r>
      <w:r w:rsidR="00B538CE" w:rsidRPr="006E4B50">
        <w:rPr>
          <w:rFonts w:ascii="Times New Roman" w:hAnsi="Times New Roman" w:cs="Times New Roman"/>
          <w:bCs/>
          <w:sz w:val="24"/>
          <w:szCs w:val="24"/>
        </w:rPr>
        <w:t xml:space="preserve"> и выдача расписки</w:t>
      </w:r>
      <w:r w:rsidRPr="006E4B50">
        <w:rPr>
          <w:rFonts w:ascii="Times New Roman" w:hAnsi="Times New Roman" w:cs="Times New Roman"/>
          <w:bCs/>
          <w:sz w:val="24"/>
          <w:szCs w:val="24"/>
        </w:rPr>
        <w:t>.</w:t>
      </w:r>
    </w:p>
    <w:p w:rsidR="00B538CE" w:rsidRPr="006E4B50" w:rsidRDefault="00B538CE" w:rsidP="007A0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538CE" w:rsidRPr="006E4B50" w:rsidRDefault="00A40AAC" w:rsidP="00B538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 xml:space="preserve">49. </w:t>
      </w:r>
      <w:r w:rsidR="00B538CE" w:rsidRPr="006E4B50">
        <w:rPr>
          <w:rFonts w:ascii="Times New Roman" w:hAnsi="Times New Roman" w:cs="Times New Roman"/>
          <w:b/>
          <w:bCs/>
          <w:sz w:val="24"/>
          <w:szCs w:val="24"/>
        </w:rPr>
        <w:t>Передача запросов (заявлений) и комплектов документов из многофункционального центра в Управление</w:t>
      </w:r>
    </w:p>
    <w:p w:rsidR="007A0D60" w:rsidRPr="006E4B50" w:rsidRDefault="00A40AAC" w:rsidP="00A5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13</w:t>
      </w:r>
      <w:r w:rsidR="00B8170C">
        <w:rPr>
          <w:rFonts w:ascii="Times New Roman" w:hAnsi="Times New Roman" w:cs="Times New Roman"/>
          <w:bCs/>
          <w:sz w:val="24"/>
          <w:szCs w:val="24"/>
        </w:rPr>
        <w:t>6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538CE" w:rsidRPr="006E4B50">
        <w:rPr>
          <w:rFonts w:ascii="Times New Roman" w:hAnsi="Times New Roman" w:cs="Times New Roman"/>
          <w:bCs/>
          <w:sz w:val="24"/>
          <w:szCs w:val="24"/>
        </w:rPr>
        <w:t>Основанием для начала административной процедуры является формирование описи документов и подготовка комплектов документов для отправки в Управление.</w:t>
      </w:r>
    </w:p>
    <w:p w:rsidR="00A40AAC" w:rsidRPr="006E4B50" w:rsidRDefault="00A40AAC" w:rsidP="00A5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538CE" w:rsidRPr="006E4B50" w:rsidRDefault="00A40AAC" w:rsidP="00A5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1</w:t>
      </w:r>
      <w:r w:rsidR="00B8170C">
        <w:rPr>
          <w:rFonts w:ascii="Times New Roman" w:hAnsi="Times New Roman" w:cs="Times New Roman"/>
          <w:sz w:val="24"/>
          <w:szCs w:val="24"/>
        </w:rPr>
        <w:t>37</w:t>
      </w:r>
      <w:r w:rsidRPr="006E4B50">
        <w:rPr>
          <w:rFonts w:ascii="Times New Roman" w:hAnsi="Times New Roman" w:cs="Times New Roman"/>
          <w:sz w:val="24"/>
          <w:szCs w:val="24"/>
        </w:rPr>
        <w:t xml:space="preserve">. </w:t>
      </w:r>
      <w:r w:rsidR="00B538CE" w:rsidRPr="006E4B50">
        <w:rPr>
          <w:rFonts w:ascii="Times New Roman" w:hAnsi="Times New Roman" w:cs="Times New Roman"/>
          <w:sz w:val="24"/>
          <w:szCs w:val="24"/>
        </w:rPr>
        <w:t xml:space="preserve">Многофункциональный центр обязан передать в Управление заявление и готовый отсканированный пакет документов, в электронном виде с использованием АИС </w:t>
      </w:r>
      <w:r w:rsidR="00BE1C58" w:rsidRPr="006E4B50">
        <w:rPr>
          <w:rFonts w:ascii="Times New Roman" w:hAnsi="Times New Roman" w:cs="Times New Roman"/>
          <w:sz w:val="24"/>
          <w:szCs w:val="24"/>
        </w:rPr>
        <w:t xml:space="preserve">многофункциональный центр </w:t>
      </w:r>
      <w:r w:rsidR="00B538CE" w:rsidRPr="006E4B50">
        <w:rPr>
          <w:rFonts w:ascii="Times New Roman" w:hAnsi="Times New Roman" w:cs="Times New Roman"/>
          <w:sz w:val="24"/>
          <w:szCs w:val="24"/>
        </w:rPr>
        <w:t>в день приема заявления на оказание государственной услуги.</w:t>
      </w:r>
    </w:p>
    <w:p w:rsidR="00C57962" w:rsidRPr="006E4B50" w:rsidRDefault="00C57962" w:rsidP="00C579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– 1 рабочий день.</w:t>
      </w:r>
    </w:p>
    <w:p w:rsidR="00DB2558" w:rsidRPr="006E4B50" w:rsidRDefault="00DB2558" w:rsidP="00A5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538CE" w:rsidRPr="006E4B50" w:rsidRDefault="00DB2558" w:rsidP="00A5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1</w:t>
      </w:r>
      <w:r w:rsidR="00B8170C">
        <w:rPr>
          <w:rFonts w:ascii="Times New Roman" w:hAnsi="Times New Roman" w:cs="Times New Roman"/>
          <w:sz w:val="24"/>
          <w:szCs w:val="24"/>
        </w:rPr>
        <w:t>38</w:t>
      </w:r>
      <w:r w:rsidRPr="006E4B50">
        <w:rPr>
          <w:rFonts w:ascii="Times New Roman" w:hAnsi="Times New Roman" w:cs="Times New Roman"/>
          <w:sz w:val="24"/>
          <w:szCs w:val="24"/>
        </w:rPr>
        <w:t xml:space="preserve">. </w:t>
      </w:r>
      <w:r w:rsidR="00B538CE" w:rsidRPr="006E4B50">
        <w:rPr>
          <w:rFonts w:ascii="Times New Roman" w:hAnsi="Times New Roman" w:cs="Times New Roman"/>
          <w:sz w:val="24"/>
          <w:szCs w:val="24"/>
        </w:rPr>
        <w:t>Каждый четверг рабочей недели представитель многофункционального центра передает в Управление заявление и документы, полученные от заявителя, на бумажном носителе. Срок передачи заявлений и документов на бумажном носителе в Управление не должен превышать 5 рабочих дней со дня приема заявления.</w:t>
      </w:r>
    </w:p>
    <w:p w:rsidR="00C57962" w:rsidRPr="006E4B50" w:rsidRDefault="00C57962" w:rsidP="00C579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– не более 5 рабочих дней с момента принятия заявления.</w:t>
      </w:r>
    </w:p>
    <w:p w:rsidR="00C57962" w:rsidRPr="006E4B50" w:rsidRDefault="00C57962" w:rsidP="00A55B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225D5" w:rsidRPr="006E4B50" w:rsidRDefault="00DB2558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1</w:t>
      </w:r>
      <w:r w:rsidR="00B8170C">
        <w:rPr>
          <w:rFonts w:ascii="Times New Roman" w:hAnsi="Times New Roman" w:cs="Times New Roman"/>
          <w:sz w:val="24"/>
          <w:szCs w:val="24"/>
        </w:rPr>
        <w:t>39</w:t>
      </w:r>
      <w:r w:rsidRPr="006E4B50">
        <w:rPr>
          <w:rFonts w:ascii="Times New Roman" w:hAnsi="Times New Roman" w:cs="Times New Roman"/>
          <w:sz w:val="24"/>
          <w:szCs w:val="24"/>
        </w:rPr>
        <w:t xml:space="preserve">. </w:t>
      </w:r>
      <w:r w:rsidR="007225D5" w:rsidRPr="006E4B50">
        <w:rPr>
          <w:rFonts w:ascii="Times New Roman" w:hAnsi="Times New Roman" w:cs="Times New Roman"/>
          <w:sz w:val="24"/>
          <w:szCs w:val="24"/>
        </w:rPr>
        <w:t>Заявление</w:t>
      </w:r>
      <w:r w:rsidR="007225D5" w:rsidRPr="006E4B50">
        <w:rPr>
          <w:rFonts w:ascii="Times New Roman" w:hAnsi="Times New Roman" w:cs="Times New Roman"/>
          <w:bCs/>
          <w:sz w:val="24"/>
          <w:szCs w:val="24"/>
        </w:rPr>
        <w:t xml:space="preserve"> о выдаче или аннулировании охотничьего билета</w:t>
      </w:r>
      <w:r w:rsidR="007225D5" w:rsidRPr="006E4B50">
        <w:rPr>
          <w:rFonts w:ascii="Times New Roman" w:hAnsi="Times New Roman" w:cs="Times New Roman"/>
          <w:sz w:val="24"/>
          <w:szCs w:val="24"/>
        </w:rPr>
        <w:t xml:space="preserve"> и документы, поступившие в Управление</w:t>
      </w:r>
      <w:r w:rsidRPr="006E4B50">
        <w:rPr>
          <w:rFonts w:ascii="Times New Roman" w:hAnsi="Times New Roman" w:cs="Times New Roman"/>
          <w:sz w:val="24"/>
          <w:szCs w:val="24"/>
        </w:rPr>
        <w:t>,</w:t>
      </w:r>
      <w:r w:rsidR="007225D5" w:rsidRPr="006E4B50">
        <w:rPr>
          <w:rFonts w:ascii="Times New Roman" w:hAnsi="Times New Roman" w:cs="Times New Roman"/>
          <w:sz w:val="24"/>
          <w:szCs w:val="24"/>
        </w:rPr>
        <w:t xml:space="preserve"> на бумажном носителе из многофункционального центра принимает специалист Управления, ответственный за оформление и выдачу охотничьих билетов.</w:t>
      </w:r>
    </w:p>
    <w:p w:rsidR="007225D5" w:rsidRPr="006E4B50" w:rsidRDefault="007225D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- 15 минут.</w:t>
      </w:r>
    </w:p>
    <w:p w:rsidR="00C57962" w:rsidRPr="006E4B50" w:rsidRDefault="00C57962" w:rsidP="00C579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57962" w:rsidRPr="006E4B50" w:rsidRDefault="003A2CAB" w:rsidP="00C579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14</w:t>
      </w:r>
      <w:r w:rsidR="00B8170C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C57962"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Результатом административной процедуры является передача комплекта документов в Управление.</w:t>
      </w:r>
    </w:p>
    <w:p w:rsidR="00C57962" w:rsidRPr="006E4B50" w:rsidRDefault="00C57962" w:rsidP="00C579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Способ фиксации результата административной процедуры: подписание описи комплекта документов, внесение сведений в АИС </w:t>
      </w:r>
      <w:r w:rsidR="001C158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многофункционального центра.</w:t>
      </w:r>
    </w:p>
    <w:p w:rsidR="00C57962" w:rsidRPr="006E4B50" w:rsidRDefault="00C57962" w:rsidP="00C5796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57962" w:rsidRPr="006E4B50" w:rsidRDefault="003A2CAB" w:rsidP="00C5796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50. </w:t>
      </w:r>
      <w:r w:rsidR="00C57962" w:rsidRPr="006E4B5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Передача результата предоставления государственной услуги и комплекта документов из </w:t>
      </w:r>
      <w:r w:rsidR="006B4E6E" w:rsidRPr="006E4B5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Управления</w:t>
      </w:r>
      <w:r w:rsidR="00C57962" w:rsidRPr="006E4B5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в </w:t>
      </w:r>
      <w:r w:rsidR="00E500BB" w:rsidRPr="006E4B5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многофункциональный центр</w:t>
      </w:r>
    </w:p>
    <w:p w:rsidR="00C57962" w:rsidRPr="006E4B50" w:rsidRDefault="003A2CAB" w:rsidP="000429B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14</w:t>
      </w:r>
      <w:r w:rsidR="00B8170C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C57962"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Основанием для начала административной процедуры является окончание подготовки результата предоставления государственной услуги.</w:t>
      </w:r>
    </w:p>
    <w:p w:rsidR="003A2CAB" w:rsidRPr="006E4B50" w:rsidRDefault="003A2CAB" w:rsidP="000429B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429B3" w:rsidRPr="000429B3" w:rsidRDefault="003A2CAB" w:rsidP="000429B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429B3">
        <w:rPr>
          <w:rFonts w:ascii="Times New Roman" w:eastAsiaTheme="minorEastAsia" w:hAnsi="Times New Roman" w:cs="Times New Roman"/>
          <w:sz w:val="24"/>
          <w:szCs w:val="24"/>
          <w:lang w:eastAsia="ru-RU"/>
        </w:rPr>
        <w:t>14</w:t>
      </w:r>
      <w:r w:rsidR="00B8170C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Pr="000429B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0429B3" w:rsidRPr="000429B3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Специалист Управления, ответственный за оформление и выдачу охотничьих билетов передает готовый результат оказанной  государственной услуги уполномоченному представителю многофункционального центра.</w:t>
      </w:r>
    </w:p>
    <w:p w:rsidR="003A2CAB" w:rsidRPr="000429B3" w:rsidRDefault="003A2CAB" w:rsidP="000429B3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3A2CAB" w:rsidRPr="006E4B50" w:rsidRDefault="003A2CAB" w:rsidP="000429B3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6E4B50">
        <w:rPr>
          <w:rFonts w:ascii="Times New Roman" w:hAnsi="Times New Roman" w:cs="Times New Roman"/>
          <w:b w:val="0"/>
          <w:sz w:val="24"/>
          <w:szCs w:val="24"/>
        </w:rPr>
        <w:t>14</w:t>
      </w:r>
      <w:r w:rsidR="00B8170C">
        <w:rPr>
          <w:rFonts w:ascii="Times New Roman" w:hAnsi="Times New Roman" w:cs="Times New Roman"/>
          <w:b w:val="0"/>
          <w:sz w:val="24"/>
          <w:szCs w:val="24"/>
        </w:rPr>
        <w:t>3</w:t>
      </w:r>
      <w:r w:rsidRPr="006E4B50">
        <w:rPr>
          <w:rFonts w:ascii="Times New Roman" w:hAnsi="Times New Roman" w:cs="Times New Roman"/>
          <w:b w:val="0"/>
          <w:sz w:val="24"/>
          <w:szCs w:val="24"/>
        </w:rPr>
        <w:t>. Управление обязано передать в многофункциональный центр документы, содержащие результат предоставления государственной услуги в каждый четверг рабочей недели. Срок передачи результата предоставления государственной услуги из Управления в многофункциональный центр не должен превышать 4 рабочих дня со дня предоставления государственной услуги.</w:t>
      </w:r>
    </w:p>
    <w:p w:rsidR="000429B3" w:rsidRPr="000429B3" w:rsidRDefault="000429B3" w:rsidP="000429B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429B3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Передача комплектов документов на бумажном носителе осуществляется карьерной службой многофункционального центра.</w:t>
      </w:r>
    </w:p>
    <w:p w:rsidR="00C57962" w:rsidRPr="006E4B50" w:rsidRDefault="00C57962" w:rsidP="000429B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Передача комплектов документов в электронном виде не предусмотрена.</w:t>
      </w:r>
    </w:p>
    <w:p w:rsidR="00C57962" w:rsidRPr="006E4B50" w:rsidRDefault="00C57962" w:rsidP="003A2C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Максимальный срок выполнения процедуры –</w:t>
      </w:r>
      <w:r w:rsidR="003A2CAB" w:rsidRPr="006E4B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2CAB" w:rsidRPr="006E4B50">
        <w:rPr>
          <w:rFonts w:ascii="Times New Roman" w:hAnsi="Times New Roman" w:cs="Times New Roman"/>
          <w:sz w:val="24"/>
          <w:szCs w:val="24"/>
        </w:rPr>
        <w:t>не должен превышать 4 рабочих дня со дня предоставления государственной услуги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3A2CAB" w:rsidRPr="006E4B50" w:rsidRDefault="003A2CAB" w:rsidP="003A2C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57962" w:rsidRPr="006E4B50" w:rsidRDefault="003A2CAB" w:rsidP="003A2C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14</w:t>
      </w:r>
      <w:r w:rsidR="00B8170C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C57962"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Критерии принятия решения: формирование и подготовка комплектов документов для отправки в 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многофункциональный центр</w:t>
      </w:r>
      <w:r w:rsidR="00C57962"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C57962" w:rsidRPr="006E4B50" w:rsidRDefault="00C57962" w:rsidP="003A2C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Результатом административной процедуры является передача комплекта документов в </w:t>
      </w:r>
      <w:r w:rsidR="003A2CAB"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многофункциональный центр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C57962" w:rsidRPr="006E4B50" w:rsidRDefault="00C57962" w:rsidP="003A2CA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 фиксации результата административной процедуры: подписание описи комплекта документов</w:t>
      </w:r>
      <w:r w:rsidR="006B4E6E"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C57962" w:rsidRPr="006E4B50" w:rsidRDefault="00C57962" w:rsidP="00C579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225D5" w:rsidRPr="006E4B50" w:rsidRDefault="00DB2558" w:rsidP="007225D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3A2CAB" w:rsidRPr="006E4B5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6E4B5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225D5" w:rsidRPr="006E4B50">
        <w:rPr>
          <w:rFonts w:ascii="Times New Roman" w:hAnsi="Times New Roman" w:cs="Times New Roman"/>
          <w:b/>
          <w:bCs/>
          <w:sz w:val="24"/>
          <w:szCs w:val="24"/>
        </w:rPr>
        <w:t>Выдача заявителю результата предоставления государственной</w:t>
      </w:r>
    </w:p>
    <w:p w:rsidR="007225D5" w:rsidRPr="006E4B50" w:rsidRDefault="007225D5" w:rsidP="007225D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 xml:space="preserve"> услуги, в том числе выдача документов на бумажном носителе, подтверждающих содержание электронных документов,</w:t>
      </w:r>
    </w:p>
    <w:p w:rsidR="00B538CE" w:rsidRPr="006E4B50" w:rsidRDefault="007225D5" w:rsidP="007225D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Управлением</w:t>
      </w:r>
    </w:p>
    <w:p w:rsidR="007225D5" w:rsidRPr="006E4B50" w:rsidRDefault="00DB2558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14</w:t>
      </w:r>
      <w:r w:rsidR="00B8170C">
        <w:rPr>
          <w:rFonts w:ascii="Times New Roman" w:hAnsi="Times New Roman" w:cs="Times New Roman"/>
          <w:bCs/>
          <w:sz w:val="24"/>
          <w:szCs w:val="24"/>
        </w:rPr>
        <w:t>5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225D5" w:rsidRPr="006E4B50">
        <w:rPr>
          <w:rFonts w:ascii="Times New Roman" w:hAnsi="Times New Roman" w:cs="Times New Roman"/>
          <w:bCs/>
          <w:sz w:val="24"/>
          <w:szCs w:val="24"/>
        </w:rPr>
        <w:t>Основанием для начала административной процедуры является передача из Управления в многофункциональный центр результата предоставления государственной услуги.</w:t>
      </w:r>
    </w:p>
    <w:p w:rsidR="00DB2558" w:rsidRPr="006E4B50" w:rsidRDefault="00DB2558" w:rsidP="007225D5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7225D5" w:rsidRPr="006E4B50" w:rsidRDefault="00DB2558" w:rsidP="003A2CAB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6E4B50">
        <w:rPr>
          <w:rFonts w:ascii="Times New Roman" w:hAnsi="Times New Roman" w:cs="Times New Roman"/>
          <w:b w:val="0"/>
          <w:sz w:val="24"/>
          <w:szCs w:val="24"/>
        </w:rPr>
        <w:t>14</w:t>
      </w:r>
      <w:r w:rsidR="00B8170C">
        <w:rPr>
          <w:rFonts w:ascii="Times New Roman" w:hAnsi="Times New Roman" w:cs="Times New Roman"/>
          <w:b w:val="0"/>
          <w:sz w:val="24"/>
          <w:szCs w:val="24"/>
        </w:rPr>
        <w:t>6</w:t>
      </w:r>
      <w:r w:rsidRPr="006E4B50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7225D5" w:rsidRPr="006E4B50">
        <w:rPr>
          <w:rFonts w:ascii="Times New Roman" w:hAnsi="Times New Roman" w:cs="Times New Roman"/>
          <w:b w:val="0"/>
          <w:sz w:val="24"/>
          <w:szCs w:val="24"/>
        </w:rPr>
        <w:t>Заявитель вправе получить результат предоставления услуги непосредственно в Управлении в течение 5 рабочих дней с момента обращения в многофункциональный центр.</w:t>
      </w:r>
    </w:p>
    <w:p w:rsidR="00DB2558" w:rsidRPr="006E4B50" w:rsidRDefault="00DB2558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6711" w:rsidRPr="006E4B50" w:rsidRDefault="003A2CAB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1</w:t>
      </w:r>
      <w:r w:rsidR="00B8170C">
        <w:rPr>
          <w:rFonts w:ascii="Times New Roman" w:hAnsi="Times New Roman" w:cs="Times New Roman"/>
          <w:bCs/>
          <w:sz w:val="24"/>
          <w:szCs w:val="24"/>
        </w:rPr>
        <w:t>47</w:t>
      </w:r>
      <w:r w:rsidR="00DB2558" w:rsidRPr="006E4B5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225D5" w:rsidRPr="006E4B50">
        <w:rPr>
          <w:rFonts w:ascii="Times New Roman" w:hAnsi="Times New Roman" w:cs="Times New Roman"/>
          <w:bCs/>
          <w:sz w:val="24"/>
          <w:szCs w:val="24"/>
        </w:rPr>
        <w:t>Выдача документов по результатам предоставления государственной услуги осуществляется уполномоченным сотрудником многофункционального центра при личном обращении заявителя.</w:t>
      </w:r>
    </w:p>
    <w:p w:rsidR="00DB2558" w:rsidRPr="006E4B50" w:rsidRDefault="00DB2558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225D5" w:rsidRPr="006E4B50" w:rsidRDefault="00DB2558" w:rsidP="00B817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1</w:t>
      </w:r>
      <w:r w:rsidR="00B8170C">
        <w:rPr>
          <w:rFonts w:ascii="Times New Roman" w:hAnsi="Times New Roman" w:cs="Times New Roman"/>
          <w:bCs/>
          <w:sz w:val="24"/>
          <w:szCs w:val="24"/>
        </w:rPr>
        <w:t>48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5676E" w:rsidRPr="006E4B50">
        <w:rPr>
          <w:rFonts w:ascii="Times New Roman" w:hAnsi="Times New Roman" w:cs="Times New Roman"/>
          <w:bCs/>
          <w:sz w:val="24"/>
          <w:szCs w:val="24"/>
        </w:rPr>
        <w:t>Уполномоченный сотрудник многофункционального центра:</w:t>
      </w:r>
    </w:p>
    <w:p w:rsidR="00F5676E" w:rsidRDefault="00F5676E" w:rsidP="00B817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устанавливает личность заявителя;</w:t>
      </w:r>
    </w:p>
    <w:p w:rsidR="00702E96" w:rsidRPr="006E4B50" w:rsidRDefault="00702E96" w:rsidP="00B817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02E96">
        <w:rPr>
          <w:rFonts w:ascii="Times New Roman" w:hAnsi="Times New Roman" w:cs="Times New Roman"/>
          <w:bCs/>
          <w:sz w:val="24"/>
          <w:szCs w:val="24"/>
        </w:rPr>
        <w:t>при выдаче результата предоставления государственной услуги заявитель должен ознакомиться с требованиями охотничьего минимума, о чем указать в заявлении;</w:t>
      </w:r>
    </w:p>
    <w:p w:rsidR="00F5676E" w:rsidRPr="006E4B50" w:rsidRDefault="00F5676E" w:rsidP="00B817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выдает результат государственной услуги заявителю;</w:t>
      </w:r>
    </w:p>
    <w:p w:rsidR="00F5676E" w:rsidRPr="006E4B50" w:rsidRDefault="00F5676E" w:rsidP="00B817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 xml:space="preserve">отказывает в выдаче документов в случае, если за выдачей документов обратилось лицо, не являющееся заявителем, либо обратившееся лицо отказалось </w:t>
      </w:r>
      <w:r w:rsidR="00BE1C58" w:rsidRPr="006E4B50">
        <w:rPr>
          <w:rFonts w:ascii="Times New Roman" w:hAnsi="Times New Roman" w:cs="Times New Roman"/>
          <w:bCs/>
          <w:sz w:val="24"/>
          <w:szCs w:val="24"/>
        </w:rPr>
        <w:t>предъявлять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E1C58" w:rsidRPr="006E4B50">
        <w:rPr>
          <w:rFonts w:ascii="Times New Roman" w:hAnsi="Times New Roman" w:cs="Times New Roman"/>
          <w:bCs/>
          <w:sz w:val="24"/>
          <w:szCs w:val="24"/>
        </w:rPr>
        <w:t xml:space="preserve">основной </w:t>
      </w:r>
      <w:r w:rsidRPr="006E4B50">
        <w:rPr>
          <w:rFonts w:ascii="Times New Roman" w:hAnsi="Times New Roman" w:cs="Times New Roman"/>
          <w:bCs/>
          <w:sz w:val="24"/>
          <w:szCs w:val="24"/>
        </w:rPr>
        <w:t>документ, удостоверяющий его личность.</w:t>
      </w:r>
    </w:p>
    <w:p w:rsidR="00F5676E" w:rsidRPr="006E4B50" w:rsidRDefault="00F5676E" w:rsidP="00B817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- 1</w:t>
      </w:r>
      <w:r w:rsidR="003A2CAB" w:rsidRPr="006E4B50">
        <w:rPr>
          <w:rFonts w:ascii="Times New Roman" w:hAnsi="Times New Roman" w:cs="Times New Roman"/>
          <w:sz w:val="24"/>
          <w:szCs w:val="24"/>
        </w:rPr>
        <w:t>0</w:t>
      </w:r>
      <w:r w:rsidRPr="006E4B50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DB2558" w:rsidRPr="006E4B50" w:rsidRDefault="00DB2558" w:rsidP="00B817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5676E" w:rsidRPr="006E4B50" w:rsidRDefault="003A2CAB" w:rsidP="00B817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1</w:t>
      </w:r>
      <w:r w:rsidR="00B8170C">
        <w:rPr>
          <w:rFonts w:ascii="Times New Roman" w:hAnsi="Times New Roman" w:cs="Times New Roman"/>
          <w:bCs/>
          <w:sz w:val="24"/>
          <w:szCs w:val="24"/>
        </w:rPr>
        <w:t>49</w:t>
      </w:r>
      <w:r w:rsidR="00DB2558" w:rsidRPr="006E4B5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5676E" w:rsidRPr="006E4B50">
        <w:rPr>
          <w:rFonts w:ascii="Times New Roman" w:hAnsi="Times New Roman" w:cs="Times New Roman"/>
          <w:bCs/>
          <w:sz w:val="24"/>
          <w:szCs w:val="24"/>
        </w:rPr>
        <w:t>Результат административной процедуры: выдача заявителю (отказ в выдаче) результата предоставления государственной услуги.</w:t>
      </w:r>
    </w:p>
    <w:p w:rsidR="00F5676E" w:rsidRPr="006E4B50" w:rsidRDefault="00F5676E" w:rsidP="00B817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Способ фиксации результата административной процедуры: внесение данных о выдаче в АИС многофункционального центра.</w:t>
      </w:r>
    </w:p>
    <w:p w:rsidR="0032356F" w:rsidRPr="006E4B50" w:rsidRDefault="0032356F" w:rsidP="00B817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C67CF" w:rsidRPr="006E4B50" w:rsidRDefault="002C67CF" w:rsidP="00B8170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8"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52. Иные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государственную </w:t>
      </w:r>
      <w:r w:rsidRPr="006E4B5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</w:t>
      </w:r>
    </w:p>
    <w:p w:rsidR="002C67CF" w:rsidRPr="00B8170C" w:rsidRDefault="00B8170C" w:rsidP="00B8170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150. </w:t>
      </w:r>
      <w:r w:rsidR="002C67CF" w:rsidRPr="00B8170C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государственную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 – не предусмотрены.</w:t>
      </w:r>
    </w:p>
    <w:p w:rsidR="002C67CF" w:rsidRPr="006E4B50" w:rsidRDefault="002C67CF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6273" w:rsidRPr="006E4B50" w:rsidRDefault="00A56273" w:rsidP="00A56273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Информирование заявителей о порядке предоставления государственной услуги в </w:t>
      </w:r>
      <w:r w:rsidR="002B2F5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многофункциональном центре</w:t>
      </w:r>
      <w:r w:rsidRPr="006E4B5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заявителей о порядке предоставления государственной услуги в </w:t>
      </w:r>
      <w:r w:rsidR="002B2F5F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многофункциональном центре</w:t>
      </w:r>
      <w:r w:rsidRPr="006E4B5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посредством комплексного запроса</w:t>
      </w:r>
    </w:p>
    <w:p w:rsidR="00A56273" w:rsidRPr="00B8170C" w:rsidRDefault="00A56273" w:rsidP="00B8170C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8170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Основанием для начала административной процедуры является обращение заявителя в многофункциональн</w:t>
      </w:r>
      <w:r w:rsidR="002B2F5F" w:rsidRPr="00B8170C">
        <w:rPr>
          <w:rFonts w:ascii="Times New Roman" w:eastAsiaTheme="minorEastAsia" w:hAnsi="Times New Roman" w:cs="Times New Roman"/>
          <w:sz w:val="24"/>
          <w:szCs w:val="24"/>
          <w:lang w:eastAsia="ru-RU"/>
        </w:rPr>
        <w:t>ый</w:t>
      </w:r>
      <w:r w:rsidRPr="00B8170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центр (личное посещение, по телефону, в электронном виде).</w:t>
      </w:r>
    </w:p>
    <w:p w:rsidR="00B854D0" w:rsidRPr="006E4B50" w:rsidRDefault="00B854D0" w:rsidP="00A5627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56273" w:rsidRPr="00B8170C" w:rsidRDefault="00B8170C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8170C">
        <w:rPr>
          <w:rFonts w:ascii="Times New Roman" w:eastAsiaTheme="minorEastAsia" w:hAnsi="Times New Roman" w:cs="Times New Roman"/>
          <w:sz w:val="24"/>
          <w:szCs w:val="24"/>
          <w:lang w:eastAsia="ru-RU"/>
        </w:rPr>
        <w:t>152.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A56273" w:rsidRPr="00B8170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Информирование осуществляет уполномоченный сотрудник многофункционального центра.</w:t>
      </w:r>
    </w:p>
    <w:p w:rsidR="00B854D0" w:rsidRPr="006E4B50" w:rsidRDefault="00B854D0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56273" w:rsidRPr="006E4B50" w:rsidRDefault="00B8170C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153</w:t>
      </w:r>
      <w:r w:rsidR="00B854D0"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A56273"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Заявителю предоставляется информация:</w:t>
      </w:r>
    </w:p>
    <w:p w:rsidR="00A56273" w:rsidRPr="006E4B50" w:rsidRDefault="00A56273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порядке и сроке предоставления государственных услуг, входящих в комплексный запрос;</w:t>
      </w:r>
    </w:p>
    <w:p w:rsidR="00A56273" w:rsidRPr="006E4B50" w:rsidRDefault="00A56273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перечне документов, необходимых для получения государственных услуг, входящих в комплексный запрос;</w:t>
      </w:r>
    </w:p>
    <w:p w:rsidR="00A56273" w:rsidRPr="006E4B50" w:rsidRDefault="00A56273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размере государственной пошлины уплачиваемой заявителем при получении государственных услуг, входящих в комплексный запрос, порядок их уплаты;</w:t>
      </w:r>
    </w:p>
    <w:p w:rsidR="00A56273" w:rsidRPr="006E4B50" w:rsidRDefault="00A56273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ходе выполнения запроса о предоставлении государственных услуг, входящих в комплексный запрос;</w:t>
      </w:r>
    </w:p>
    <w:p w:rsidR="00A56273" w:rsidRPr="006E4B50" w:rsidRDefault="00A56273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 порядке досудебного (внесудебного) обжалования решений и действий (бездействия) </w:t>
      </w:r>
      <w:r w:rsidR="002B2F5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многофункционального центра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и их сотрудников;</w:t>
      </w:r>
    </w:p>
    <w:p w:rsidR="00A56273" w:rsidRPr="006E4B50" w:rsidRDefault="00A56273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 графике работы структурных подразделений </w:t>
      </w:r>
      <w:r w:rsidR="002B2F5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многофункционального центра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A56273" w:rsidRPr="006E4B50" w:rsidRDefault="00A56273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иным вопросам, связанным с предоставлением государственных услуг, входящих в комплексный запрос.</w:t>
      </w:r>
    </w:p>
    <w:p w:rsidR="00B854D0" w:rsidRPr="006E4B50" w:rsidRDefault="00B854D0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56273" w:rsidRPr="006E4B50" w:rsidRDefault="00B854D0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15</w:t>
      </w:r>
      <w:r w:rsidR="00B8170C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B8170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A56273"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Уполномоченный сотрудник 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многофункционального центра </w:t>
      </w:r>
      <w:r w:rsidR="00A56273"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осуществляет консультирование заявителей по вопросам, касающимся порядка предоставления государственных услуг, входящих в комплексный запрос, в структурных подразделениях </w:t>
      </w:r>
      <w:r w:rsidR="002B2F5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многофункционального центра</w:t>
      </w:r>
      <w:r w:rsidR="00A56273"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</w:p>
    <w:p w:rsidR="00A56273" w:rsidRPr="006E4B50" w:rsidRDefault="00A56273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Максимальный срок выполнения процедуры – 10 минут.</w:t>
      </w:r>
    </w:p>
    <w:p w:rsidR="00B854D0" w:rsidRPr="006E4B50" w:rsidRDefault="00B854D0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56273" w:rsidRPr="006E4B50" w:rsidRDefault="00B854D0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15</w:t>
      </w:r>
      <w:r w:rsidR="00141CFB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141CF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A56273"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Результатом административной процедуры является предоставление необходимой информации и консультации. </w:t>
      </w:r>
    </w:p>
    <w:p w:rsidR="00A56273" w:rsidRPr="006E4B50" w:rsidRDefault="00A56273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Способ фиксации результата административной процедуры: регистрация обращения заявителя в АИС </w:t>
      </w:r>
      <w:r w:rsidR="002B2F5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многофункционального центра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721106" w:rsidRPr="006E4B50" w:rsidRDefault="00721106" w:rsidP="00141CF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8"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21106" w:rsidRPr="00141CFB" w:rsidRDefault="00721106" w:rsidP="00141CFB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41CF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Прием комплексного запроса и документов, необходимых для предоставления государственных услуг, входящих в комплексный запрос</w:t>
      </w:r>
    </w:p>
    <w:p w:rsidR="00721106" w:rsidRPr="006E4B50" w:rsidRDefault="00721106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15</w:t>
      </w:r>
      <w:r w:rsidR="00141CFB"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141CF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Основанием для начала административной процедуры является обращение в многофункциональный центр заявителя с запросом о предоставлении двух и более государственных услуг (далее - комплексный запрос). </w:t>
      </w:r>
    </w:p>
    <w:p w:rsidR="00721106" w:rsidRPr="006E4B50" w:rsidRDefault="00721106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21106" w:rsidRPr="006E4B50" w:rsidRDefault="00721106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="00141CF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57. 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Уполномоченный сотрудник </w:t>
      </w:r>
      <w:r w:rsidR="002B2F5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многофункционального центра</w:t>
      </w:r>
      <w:r w:rsidR="002B2F5F"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выполняет следующие действия:</w:t>
      </w:r>
    </w:p>
    <w:p w:rsidR="00721106" w:rsidRPr="006E4B50" w:rsidRDefault="00721106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устанавливает личность заявителя; </w:t>
      </w:r>
    </w:p>
    <w:p w:rsidR="00721106" w:rsidRPr="006E4B50" w:rsidRDefault="00721106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проверяет представленные заявление и документы необходимых для предоставления государственной</w:t>
      </w:r>
      <w:r w:rsidR="002B2F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услуги в соответствии с пунктами 19-25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а также предоставленные документы на другие государственные услуги, входящие в комплексный запрос;</w:t>
      </w:r>
    </w:p>
    <w:p w:rsidR="00721106" w:rsidRPr="006E4B50" w:rsidRDefault="00721106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определяет последовательность предоставления государственных услуг, наличие «параллельных» и «последовательных» государственных услуг, наличие (отсутствие) их взаимосвязи (предоставление государственных и (или) муниципальных услуг осуществляется параллельно, т.е. одновременно и независимо друг от друга, или последовательно, когда результат одной услуги необходим для обращения за последующей услугой);</w:t>
      </w:r>
    </w:p>
    <w:p w:rsidR="00721106" w:rsidRPr="006E4B50" w:rsidRDefault="00721106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определяет предельные сроки предоставления отдельных государственных услуг и общий срок выполнения комплексного запроса со дня его приема;</w:t>
      </w:r>
    </w:p>
    <w:p w:rsidR="00721106" w:rsidRPr="006E4B50" w:rsidRDefault="00721106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информирует заявителя о том, что результаты предоставления государственных услуг, входящих в комплексный </w:t>
      </w:r>
      <w:r w:rsidR="00141CFB"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запрос,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141CFB"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возможно,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получить исключительно в многофункциональном центре;</w:t>
      </w:r>
    </w:p>
    <w:p w:rsidR="00721106" w:rsidRPr="006E4B50" w:rsidRDefault="00721106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информирует заявителя о возможности получить результаты предоставления отдельных государственных услуг, входящих в комплексный запрос, до окончания общего срока его выполнения (по мере поступления результатов из Управления) или все результаты предоставления государственных услуг, входящих в комплексный запрос, одновременно;</w:t>
      </w:r>
    </w:p>
    <w:p w:rsidR="00721106" w:rsidRPr="006E4B50" w:rsidRDefault="00721106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формирует и распечатывает комплексный запрос по форме, установленной многофункциональным центром;</w:t>
      </w:r>
    </w:p>
    <w:p w:rsidR="00721106" w:rsidRPr="006E4B50" w:rsidRDefault="00721106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предлагает заявителю проверить информацию, указанную в комплексном запросе, и поставить подпись, подтвердив, что сведения, указанные в комплексном запросе, достоверны;</w:t>
      </w:r>
    </w:p>
    <w:p w:rsidR="00721106" w:rsidRPr="006E4B50" w:rsidRDefault="00721106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выдает заявителю копию подписанного комплексного запроса, заверенную уполномоченным сотрудником структурного подразделения многофункционального центра;</w:t>
      </w:r>
    </w:p>
    <w:p w:rsidR="00721106" w:rsidRPr="006E4B50" w:rsidRDefault="00721106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принятые у заявителя комплексный запрос и документы передает уполномоченному сотруднику структурного подразделения многофункционального центра, ответственному за формирование заявлений о предоставлении государственных услуг на основе сведений, указанных в комплексном запросе и прилагаемых к нему документах.</w:t>
      </w:r>
    </w:p>
    <w:p w:rsidR="00721106" w:rsidRPr="006E4B50" w:rsidRDefault="00721106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21106" w:rsidRPr="006E4B50" w:rsidRDefault="00721106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="00141CFB">
        <w:rPr>
          <w:rFonts w:ascii="Times New Roman" w:eastAsiaTheme="minorEastAsia" w:hAnsi="Times New Roman" w:cs="Times New Roman"/>
          <w:sz w:val="24"/>
          <w:szCs w:val="24"/>
          <w:lang w:eastAsia="ru-RU"/>
        </w:rPr>
        <w:t>58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Критерием принятия решения является отсутствие либо наличие оснований для отказа в приеме документов, предусмотренных административными регламентами государственных услуг, входящих в комплексный запрос.</w:t>
      </w:r>
    </w:p>
    <w:p w:rsidR="00721106" w:rsidRPr="006E4B50" w:rsidRDefault="00721106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Максимальный срок выполнения процедуры – 20 минут.</w:t>
      </w:r>
    </w:p>
    <w:p w:rsidR="00721106" w:rsidRPr="006E4B50" w:rsidRDefault="00721106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21106" w:rsidRPr="006E4B50" w:rsidRDefault="00721106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="00141CFB">
        <w:rPr>
          <w:rFonts w:ascii="Times New Roman" w:eastAsiaTheme="minorEastAsia" w:hAnsi="Times New Roman" w:cs="Times New Roman"/>
          <w:sz w:val="24"/>
          <w:szCs w:val="24"/>
          <w:lang w:eastAsia="ru-RU"/>
        </w:rPr>
        <w:t>59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141CF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Результатом административной процедуры является прием комплексного запроса и документов, необходимых для предоставления государственных услуг, входящих в комплексный запрос, или отказ в приеме документов по основаниям, предусмотренными административными регламентами государственных услуг, входящих в комплексный запрос.</w:t>
      </w:r>
    </w:p>
    <w:p w:rsidR="00721106" w:rsidRPr="006E4B50" w:rsidRDefault="00721106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Способ фиксации результата административной процедуры: регистрация запроса в АИС </w:t>
      </w:r>
      <w:r w:rsidR="00565D5E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многофункционального центра</w:t>
      </w:r>
      <w:r w:rsidR="00565D5E"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каждой государственной и (или) муниципальной услуге, входящей в комплексный запрос.</w:t>
      </w:r>
    </w:p>
    <w:p w:rsidR="002C67CF" w:rsidRPr="006E4B50" w:rsidRDefault="002C67CF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41CFB" w:rsidRPr="00141CFB" w:rsidRDefault="009104B2" w:rsidP="00141CFB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41CF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Передача запросов (заявлений) на предоставление</w:t>
      </w:r>
    </w:p>
    <w:p w:rsidR="009104B2" w:rsidRPr="00141CFB" w:rsidRDefault="009104B2" w:rsidP="00141C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1CF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государственных услуг, входящих в комплексный запрос и комплектов документов из многофункционального центра в Управление</w:t>
      </w:r>
    </w:p>
    <w:p w:rsidR="009104B2" w:rsidRPr="006E4B50" w:rsidRDefault="009104B2" w:rsidP="009104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16</w:t>
      </w:r>
      <w:r w:rsidR="00141CFB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Основанием для начала административной процедуры является приём комплексного запроса и комплектов документов, необходимых для предоставления государственных услуг, входящих в комплексный запрос.</w:t>
      </w:r>
    </w:p>
    <w:p w:rsidR="009104B2" w:rsidRPr="006E4B50" w:rsidRDefault="009104B2" w:rsidP="009104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104B2" w:rsidRPr="006E4B50" w:rsidRDefault="00141CFB" w:rsidP="009104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161</w:t>
      </w:r>
      <w:r w:rsidR="009104B2"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104B2"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Уполномоченный сотрудник многофункционального центра формирует описи на передаваемые комплекты документов в Управление, отдельно по каждой государственной услуге, входящей в комплексный запрос.</w:t>
      </w:r>
    </w:p>
    <w:p w:rsidR="009104B2" w:rsidRPr="006E4B50" w:rsidRDefault="009104B2" w:rsidP="009104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3A39D6" w:rsidRPr="006E4B50" w:rsidRDefault="009104B2" w:rsidP="003A39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16</w:t>
      </w:r>
      <w:r w:rsidR="00141CFB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3A39D6" w:rsidRPr="006E4B50">
        <w:rPr>
          <w:rFonts w:ascii="Times New Roman" w:hAnsi="Times New Roman" w:cs="Times New Roman"/>
          <w:sz w:val="24"/>
          <w:szCs w:val="24"/>
        </w:rPr>
        <w:t>Многофункциональный центр обязан передать в Управление заявление и готовый отсканированный пакет документов, в электронном виде с использованием АИС многофункциональный центр в день приема заявления на оказание государственной услуги.</w:t>
      </w:r>
    </w:p>
    <w:p w:rsidR="003A39D6" w:rsidRPr="006E4B50" w:rsidRDefault="003A39D6" w:rsidP="003A39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– 1 рабочий день.</w:t>
      </w:r>
    </w:p>
    <w:p w:rsidR="003A39D6" w:rsidRDefault="003A39D6" w:rsidP="009104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104B2" w:rsidRPr="006E4B50" w:rsidRDefault="003A39D6" w:rsidP="009104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163. </w:t>
      </w:r>
      <w:r w:rsidR="009104B2"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Передача комплектов документов на бумажном носителе осуществляется курьерской службой многофункционального центра.</w:t>
      </w:r>
    </w:p>
    <w:p w:rsidR="00CB5EBD" w:rsidRPr="006E4B50" w:rsidRDefault="00CB5EBD" w:rsidP="00CB5E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Каждый четверг рабочей недели представитель многофункционального центра передает в Управление заявление и документы, полученные от заявителя, на бумажном носителе. Срок передачи заявлений и документов на бумажном носителе в Управление не должен превышать 5 рабочих дней со дня приема заявления.</w:t>
      </w:r>
    </w:p>
    <w:p w:rsidR="00CB5EBD" w:rsidRPr="006E4B50" w:rsidRDefault="00CB5EBD" w:rsidP="00CB5E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– не более 5 рабочих дней с момента принятия заявления.</w:t>
      </w:r>
    </w:p>
    <w:p w:rsidR="00CB5EBD" w:rsidRPr="006E4B50" w:rsidRDefault="00CB5EBD" w:rsidP="009104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104B2" w:rsidRPr="006E4B50" w:rsidRDefault="009104B2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16</w:t>
      </w:r>
      <w:r w:rsidR="003A3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Критерием принятия решения является формирование и подготовка комплектов документов для отправки в Управление.</w:t>
      </w:r>
    </w:p>
    <w:p w:rsidR="009104B2" w:rsidRPr="006E4B50" w:rsidRDefault="009104B2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Результатом административной процедуры является передача комплекта документов в Управление.</w:t>
      </w:r>
    </w:p>
    <w:p w:rsidR="009104B2" w:rsidRPr="006E4B50" w:rsidRDefault="009104B2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Способ фиксации результата административной процедуры: подписание описи комплекта документов, внесение сведений в АИС </w:t>
      </w:r>
      <w:r w:rsidR="00565D5E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многофункционального центра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9104B2" w:rsidRPr="006E4B50" w:rsidRDefault="009104B2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104B2" w:rsidRPr="00141CFB" w:rsidRDefault="009104B2" w:rsidP="00141CFB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41CF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Передача результатов предоставления государственных услуг, входящих в комплексный запрос и комплектов документов из </w:t>
      </w:r>
      <w:r w:rsidR="006B4E6E" w:rsidRPr="00141CF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Управления</w:t>
      </w:r>
      <w:r w:rsidRPr="00141CF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в </w:t>
      </w:r>
      <w:r w:rsidR="006B4E6E" w:rsidRPr="00141CF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многофункциональный центр</w:t>
      </w:r>
    </w:p>
    <w:p w:rsidR="006B4E6E" w:rsidRPr="006E4B50" w:rsidRDefault="006B4E6E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16</w:t>
      </w:r>
      <w:r w:rsidR="003A3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Основанием для начала административной процедуры является завершение подготовки результатов предоставления государственных услуг, входящих в комплексный запрос.</w:t>
      </w:r>
    </w:p>
    <w:p w:rsidR="006B4E6E" w:rsidRPr="006E4B50" w:rsidRDefault="006B4E6E" w:rsidP="006B4E6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65D5E" w:rsidRPr="00565D5E" w:rsidRDefault="006B4E6E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565D5E">
        <w:rPr>
          <w:rFonts w:ascii="Times New Roman" w:eastAsiaTheme="minorEastAsia" w:hAnsi="Times New Roman" w:cs="Times New Roman"/>
          <w:sz w:val="24"/>
          <w:szCs w:val="24"/>
          <w:lang w:eastAsia="ru-RU"/>
        </w:rPr>
        <w:t>16</w:t>
      </w:r>
      <w:r w:rsidR="003A3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Pr="00565D5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565D5E" w:rsidRPr="00565D5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Специалист Управления, ответственный за оформление и выдачу охотничьих билетов передает готовый результат оказанной  государственной услуги уполномоченному представителю многофункционального центра.</w:t>
      </w:r>
    </w:p>
    <w:p w:rsidR="00565D5E" w:rsidRPr="00565D5E" w:rsidRDefault="00565D5E" w:rsidP="00141CFB">
      <w:pPr>
        <w:pStyle w:val="ConsPlusTitle"/>
        <w:ind w:firstLine="567"/>
        <w:jc w:val="both"/>
        <w:outlineLvl w:val="1"/>
        <w:rPr>
          <w:rFonts w:ascii="Times New Roman" w:eastAsiaTheme="minorEastAsia" w:hAnsi="Times New Roman" w:cs="Times New Roman"/>
          <w:b w:val="0"/>
          <w:sz w:val="24"/>
          <w:szCs w:val="24"/>
        </w:rPr>
      </w:pPr>
    </w:p>
    <w:p w:rsidR="00CB5EBD" w:rsidRPr="006E4B50" w:rsidRDefault="00CB5EBD" w:rsidP="00141CFB">
      <w:pPr>
        <w:pStyle w:val="ConsPlusTitle"/>
        <w:ind w:firstLine="567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6E4B50">
        <w:rPr>
          <w:rFonts w:ascii="Times New Roman" w:eastAsiaTheme="minorEastAsia" w:hAnsi="Times New Roman" w:cs="Times New Roman"/>
          <w:b w:val="0"/>
          <w:sz w:val="24"/>
          <w:szCs w:val="24"/>
        </w:rPr>
        <w:t>1</w:t>
      </w:r>
      <w:r w:rsidR="003A39D6">
        <w:rPr>
          <w:rFonts w:ascii="Times New Roman" w:eastAsiaTheme="minorEastAsia" w:hAnsi="Times New Roman" w:cs="Times New Roman"/>
          <w:b w:val="0"/>
          <w:sz w:val="24"/>
          <w:szCs w:val="24"/>
        </w:rPr>
        <w:t>67</w:t>
      </w:r>
      <w:r w:rsidRPr="006E4B50">
        <w:rPr>
          <w:rFonts w:ascii="Times New Roman" w:eastAsiaTheme="minorEastAsia" w:hAnsi="Times New Roman" w:cs="Times New Roman"/>
          <w:b w:val="0"/>
          <w:sz w:val="24"/>
          <w:szCs w:val="24"/>
        </w:rPr>
        <w:t>.</w:t>
      </w:r>
      <w:r w:rsidRPr="006E4B5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6E4B50">
        <w:rPr>
          <w:rFonts w:ascii="Times New Roman" w:hAnsi="Times New Roman" w:cs="Times New Roman"/>
          <w:b w:val="0"/>
          <w:sz w:val="24"/>
          <w:szCs w:val="24"/>
        </w:rPr>
        <w:t>Управление обязано передать в многофункциональный центр документы, содержащие результат предоставления государственной услуги в каждый четверг рабочей недели. Срок передачи результата предоставления государственной услуги из Управления в многофункциональный центр не должен превышать 4 рабочих дня со дня предоставления государственной услуги.</w:t>
      </w:r>
    </w:p>
    <w:p w:rsidR="00CB5EBD" w:rsidRPr="006E4B50" w:rsidRDefault="00CB5EBD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Передача комплектов документов на бумажном носителе осуществляется карьерной службой многофункционального центра.</w:t>
      </w:r>
    </w:p>
    <w:p w:rsidR="00CB5EBD" w:rsidRPr="006E4B50" w:rsidRDefault="00CB5EBD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Передача комплектов документов в электронном виде не предусмотрена.</w:t>
      </w:r>
    </w:p>
    <w:p w:rsidR="00CB5EBD" w:rsidRPr="006E4B50" w:rsidRDefault="00CB5EBD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Максимальный срок выполнения процедуры –</w:t>
      </w:r>
      <w:r w:rsidRPr="006E4B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4B50">
        <w:rPr>
          <w:rFonts w:ascii="Times New Roman" w:hAnsi="Times New Roman" w:cs="Times New Roman"/>
          <w:sz w:val="24"/>
          <w:szCs w:val="24"/>
        </w:rPr>
        <w:t>не должен превышать 4 рабочих дня со дня предоставления государственной услуги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CB5EBD" w:rsidRPr="006E4B50" w:rsidRDefault="00CB5EBD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4E6E" w:rsidRPr="006E4B50" w:rsidRDefault="003A39D6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168</w:t>
      </w:r>
      <w:r w:rsidR="00141CF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</w:t>
      </w:r>
      <w:r w:rsidR="006B4E6E"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Критерием принятия решения является формирование и подготовка комплектов документов для отправки в </w:t>
      </w:r>
      <w:r w:rsidR="00BB22BB"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многофункциональный центр.</w:t>
      </w:r>
    </w:p>
    <w:p w:rsidR="006B4E6E" w:rsidRPr="006E4B50" w:rsidRDefault="006B4E6E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Результатом административной процедуры является передача комплекта документов в </w:t>
      </w:r>
      <w:r w:rsidR="00BB22BB"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многофункциональный центр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6B4E6E" w:rsidRPr="006E4B50" w:rsidRDefault="006B4E6E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 фиксации результата административной процедуры: подписание описи комплекта документов</w:t>
      </w:r>
      <w:r w:rsidR="00BB22BB"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BB22BB" w:rsidRPr="006E4B50" w:rsidRDefault="00BB22BB" w:rsidP="00BB22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500BB" w:rsidRPr="006E4B50" w:rsidRDefault="00BB22BB" w:rsidP="00141CFB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Выдача заявителю результатов предоставления государственных услуг, </w:t>
      </w:r>
    </w:p>
    <w:p w:rsidR="00BB22BB" w:rsidRPr="006E4B50" w:rsidRDefault="00BB22BB" w:rsidP="00E500B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68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входящих в комплексный запрос</w:t>
      </w:r>
    </w:p>
    <w:p w:rsidR="00BB22BB" w:rsidRPr="006E4B50" w:rsidRDefault="00BB22BB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="003A3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69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Основанием для начала административной процедуры является получение из Управления результата предоставления государственной услуги, входящей в комплексный запрос.</w:t>
      </w:r>
    </w:p>
    <w:p w:rsidR="00BB22BB" w:rsidRPr="006E4B50" w:rsidRDefault="00BB22BB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B22BB" w:rsidRPr="006E4B50" w:rsidRDefault="00BB22BB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="003A3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70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Выдача документов по результатам предоставления государственной услуги осуществляется уполномоченным сотрудником многофункционального центра при личном обращении заявителя.</w:t>
      </w:r>
    </w:p>
    <w:p w:rsidR="00BB22BB" w:rsidRPr="006E4B50" w:rsidRDefault="00BB22BB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B22BB" w:rsidRPr="006E4B50" w:rsidRDefault="00BB22BB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17</w:t>
      </w:r>
      <w:r w:rsidR="003A3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. Уполномоченный сотрудник </w:t>
      </w:r>
      <w:r w:rsidR="00141CFB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многофункционального центра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BB22BB" w:rsidRPr="006E4B50" w:rsidRDefault="00BB22BB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устанавливает личность заявителя;</w:t>
      </w:r>
    </w:p>
    <w:p w:rsidR="00BB22BB" w:rsidRPr="006E4B50" w:rsidRDefault="00BB22BB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проверяет правомочия заявителя;</w:t>
      </w:r>
    </w:p>
    <w:p w:rsidR="00BB22BB" w:rsidRPr="006E4B50" w:rsidRDefault="00BB22BB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подготавливает к выдаче документы;</w:t>
      </w:r>
    </w:p>
    <w:p w:rsidR="00BB22BB" w:rsidRPr="00141CFB" w:rsidRDefault="00BB22BB" w:rsidP="00141CF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A31AB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ознакамливает</w:t>
      </w:r>
      <w:proofErr w:type="spellEnd"/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под роспись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 с требованиями охотничьего минимума</w:t>
      </w:r>
      <w:r w:rsidRPr="006E4B50">
        <w:rPr>
          <w:rFonts w:ascii="Times New Roman" w:hAnsi="Times New Roman" w:cs="Times New Roman"/>
          <w:sz w:val="24"/>
          <w:szCs w:val="24"/>
        </w:rPr>
        <w:t xml:space="preserve">, включающими в себя требования </w:t>
      </w:r>
      <w:hyperlink r:id="rId33" w:history="1">
        <w:r w:rsidRPr="00141CFB">
          <w:rPr>
            <w:rFonts w:ascii="Times New Roman" w:hAnsi="Times New Roman" w:cs="Times New Roman"/>
            <w:sz w:val="24"/>
            <w:szCs w:val="24"/>
          </w:rPr>
          <w:t>правил охоты</w:t>
        </w:r>
      </w:hyperlink>
      <w:r w:rsidRPr="00141CFB">
        <w:rPr>
          <w:rFonts w:ascii="Times New Roman" w:hAnsi="Times New Roman" w:cs="Times New Roman"/>
          <w:sz w:val="24"/>
          <w:szCs w:val="24"/>
        </w:rPr>
        <w:t xml:space="preserve">, требования техники безопасности при осуществлении охоты, требования безопасности при обращении с орудиями охоты, а также </w:t>
      </w:r>
      <w:hyperlink r:id="rId34" w:history="1">
        <w:r w:rsidRPr="00141CFB">
          <w:rPr>
            <w:rFonts w:ascii="Times New Roman" w:hAnsi="Times New Roman" w:cs="Times New Roman"/>
            <w:sz w:val="24"/>
            <w:szCs w:val="24"/>
          </w:rPr>
          <w:t>основы</w:t>
        </w:r>
      </w:hyperlink>
      <w:r w:rsidRPr="00141CFB">
        <w:rPr>
          <w:rFonts w:ascii="Times New Roman" w:hAnsi="Times New Roman" w:cs="Times New Roman"/>
          <w:sz w:val="24"/>
          <w:szCs w:val="24"/>
        </w:rPr>
        <w:t xml:space="preserve"> биологии диких животных</w:t>
      </w:r>
      <w:r w:rsidRPr="00141CFB">
        <w:rPr>
          <w:rFonts w:ascii="Times New Roman" w:hAnsi="Times New Roman" w:cs="Times New Roman"/>
          <w:bCs/>
          <w:sz w:val="24"/>
          <w:szCs w:val="24"/>
        </w:rPr>
        <w:t>.</w:t>
      </w:r>
    </w:p>
    <w:p w:rsidR="00BB22BB" w:rsidRPr="006E4B50" w:rsidRDefault="00BB22BB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выдает заявителю все документы, полученные по результатам предоставления государственных услуг, указанных в комплексном запросе, за исключением документов, полученных многофункциональным центром в рамках комплексного запроса в целях предоставления заявителю иных указанных в комплексном запросе государственных услуг;</w:t>
      </w:r>
    </w:p>
    <w:p w:rsidR="00BB22BB" w:rsidRPr="006E4B50" w:rsidRDefault="00BB22BB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отказывает в выдаче документов в случае, если за выдачей документов обратилось лицо, не являющееся заявителем, либо обратившееся лицо отказалось предъявить документ, удостоверяющий его личность.</w:t>
      </w:r>
    </w:p>
    <w:p w:rsidR="00BB22BB" w:rsidRPr="006E4B50" w:rsidRDefault="00BB22BB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Максимальный срок выполнения процедуры – 10 минут.</w:t>
      </w:r>
    </w:p>
    <w:p w:rsidR="00BB22BB" w:rsidRPr="006E4B50" w:rsidRDefault="00BB22BB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BB22BB" w:rsidRPr="006E4B50" w:rsidRDefault="00BB22BB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17</w:t>
      </w:r>
      <w:r w:rsidR="003A3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Результатом административной процедуры является выдача заявителю (отказ в выдаче) результата предоставления государственной услуги, входящей в комплексный запрос.</w:t>
      </w:r>
    </w:p>
    <w:p w:rsidR="00BB22BB" w:rsidRPr="006E4B50" w:rsidRDefault="00BB22BB" w:rsidP="00141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Способ фиксации результата административной процедуры: проставление подписи заявителя в комплексном запросе о получении результата предоставления государственной услуги, а также внесение данных о выдаче в АИС многофункционального центра.</w:t>
      </w:r>
    </w:p>
    <w:p w:rsidR="009104B2" w:rsidRPr="006E4B50" w:rsidRDefault="009104B2" w:rsidP="00BB22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B22BB" w:rsidRPr="006E4B50" w:rsidRDefault="00BB22BB" w:rsidP="00141CFB">
      <w:pPr>
        <w:pStyle w:val="a3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Иные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а также с </w:t>
      </w:r>
      <w:r w:rsidRPr="006E4B5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государственную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</w:t>
      </w:r>
    </w:p>
    <w:p w:rsidR="00E500BB" w:rsidRPr="006E4B50" w:rsidRDefault="00E500BB" w:rsidP="00E500B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17</w:t>
      </w:r>
      <w:r w:rsidR="003A3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6E4B50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органом, предоставляющим государственную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 – не предусмотрены.</w:t>
      </w:r>
    </w:p>
    <w:p w:rsidR="006B4E6E" w:rsidRPr="006E4B50" w:rsidRDefault="006B4E6E" w:rsidP="00BB22B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500BB" w:rsidRPr="006E4B50" w:rsidRDefault="00E500BB" w:rsidP="00E500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2356F" w:rsidRPr="006E4B50" w:rsidRDefault="0032356F" w:rsidP="003235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2356F" w:rsidRPr="006E4B50" w:rsidRDefault="0032356F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500BB" w:rsidRDefault="00E500BB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21B5" w:rsidRPr="006E4B50" w:rsidRDefault="004321B5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500BB" w:rsidRPr="006E4B50" w:rsidRDefault="00E500BB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500BB" w:rsidRPr="006E4B50" w:rsidRDefault="00E500BB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500BB" w:rsidRPr="006E4B50" w:rsidRDefault="00E500BB" w:rsidP="007225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61E8F" w:rsidRPr="006E4B50" w:rsidRDefault="00461E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Приложение 1</w:t>
      </w:r>
    </w:p>
    <w:p w:rsidR="00461E8F" w:rsidRPr="006E4B50" w:rsidRDefault="00461E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461E8F" w:rsidRPr="006E4B50" w:rsidRDefault="00461E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предоставления государственной</w:t>
      </w:r>
    </w:p>
    <w:p w:rsidR="00461E8F" w:rsidRPr="006E4B50" w:rsidRDefault="00461E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услуги по выдаче и аннулированию</w:t>
      </w:r>
    </w:p>
    <w:p w:rsidR="00461E8F" w:rsidRPr="006E4B50" w:rsidRDefault="00461E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охотничьих билетов</w:t>
      </w:r>
    </w:p>
    <w:p w:rsidR="00461E8F" w:rsidRPr="006E4B50" w:rsidRDefault="00461E8F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                                     В управление по охране, использованию</w:t>
      </w: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                                          объектов животного мира и водных</w:t>
      </w: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                                   биологических ресурсов Липецкой области</w:t>
      </w: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 w:rsidP="00975B0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290"/>
      <w:bookmarkEnd w:id="2"/>
      <w:r w:rsidRPr="006E4B50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461E8F" w:rsidRPr="006E4B50" w:rsidRDefault="00461E8F" w:rsidP="00975B0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о получении охотничьего билета единого федерального образца</w:t>
      </w: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1. Фамилия, имя, отчество</w:t>
      </w:r>
      <w:r w:rsidR="0020447A" w:rsidRPr="006E4B50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Pr="006E4B50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                                            (Ф.И.О.)</w:t>
      </w: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2. </w:t>
      </w:r>
      <w:r w:rsidR="0020447A" w:rsidRPr="006E4B50">
        <w:rPr>
          <w:rFonts w:ascii="Times New Roman" w:hAnsi="Times New Roman" w:cs="Times New Roman"/>
          <w:sz w:val="24"/>
          <w:szCs w:val="24"/>
        </w:rPr>
        <w:t>Дата и место рождения заявителя</w:t>
      </w:r>
      <w:r w:rsidRPr="006E4B50">
        <w:rPr>
          <w:rFonts w:ascii="Times New Roman" w:hAnsi="Times New Roman" w:cs="Times New Roman"/>
          <w:sz w:val="24"/>
          <w:szCs w:val="24"/>
        </w:rPr>
        <w:t xml:space="preserve"> _____________________________________________</w:t>
      </w: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3. </w:t>
      </w:r>
      <w:r w:rsidR="0020447A" w:rsidRPr="006E4B50">
        <w:rPr>
          <w:rFonts w:ascii="Times New Roman" w:hAnsi="Times New Roman" w:cs="Times New Roman"/>
          <w:sz w:val="24"/>
          <w:szCs w:val="24"/>
        </w:rPr>
        <w:t>Данные основного документа удостоверяющего личность____</w:t>
      </w:r>
      <w:r w:rsidRPr="006E4B50">
        <w:rPr>
          <w:rFonts w:ascii="Times New Roman" w:hAnsi="Times New Roman" w:cs="Times New Roman"/>
          <w:sz w:val="24"/>
          <w:szCs w:val="24"/>
        </w:rPr>
        <w:t>_____________________</w:t>
      </w:r>
    </w:p>
    <w:p w:rsidR="0020447A" w:rsidRPr="006E4B50" w:rsidRDefault="0020447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4. Почтовый адрес ________________________________________________________</w:t>
      </w:r>
      <w:r w:rsidR="0020447A" w:rsidRPr="006E4B50">
        <w:rPr>
          <w:rFonts w:ascii="Times New Roman" w:hAnsi="Times New Roman" w:cs="Times New Roman"/>
          <w:sz w:val="24"/>
          <w:szCs w:val="24"/>
        </w:rPr>
        <w:t>____</w:t>
      </w: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5. Номер контактного телефона _________________________________________</w:t>
      </w:r>
      <w:r w:rsidR="0020447A" w:rsidRPr="006E4B50">
        <w:rPr>
          <w:rFonts w:ascii="Times New Roman" w:hAnsi="Times New Roman" w:cs="Times New Roman"/>
          <w:sz w:val="24"/>
          <w:szCs w:val="24"/>
        </w:rPr>
        <w:t>____</w:t>
      </w:r>
      <w:r w:rsidRPr="006E4B50">
        <w:rPr>
          <w:rFonts w:ascii="Times New Roman" w:hAnsi="Times New Roman" w:cs="Times New Roman"/>
          <w:sz w:val="24"/>
          <w:szCs w:val="24"/>
        </w:rPr>
        <w:t>____</w:t>
      </w: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6. Адрес электронной почты (при наличии) __________________________________</w:t>
      </w:r>
      <w:r w:rsidR="0020447A" w:rsidRPr="006E4B50">
        <w:rPr>
          <w:rFonts w:ascii="Times New Roman" w:hAnsi="Times New Roman" w:cs="Times New Roman"/>
          <w:sz w:val="24"/>
          <w:szCs w:val="24"/>
        </w:rPr>
        <w:t>_____</w:t>
      </w:r>
    </w:p>
    <w:p w:rsidR="00E70A72" w:rsidRPr="006E4B50" w:rsidRDefault="00E70A72" w:rsidP="001F65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Прошу выдать мне охотничий билет единого федерального образца.</w:t>
      </w:r>
    </w:p>
    <w:p w:rsidR="00E03BA8" w:rsidRDefault="00E03B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1E8F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03BA8" w:rsidRDefault="00E03B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03BA8" w:rsidRPr="006E4B50" w:rsidRDefault="00E03B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С требованиями охотничьего минимума ознакомлен.</w:t>
      </w:r>
    </w:p>
    <w:p w:rsidR="001F65FD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1F65F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61E8F" w:rsidRPr="006E4B50" w:rsidRDefault="001F65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03BA8">
        <w:rPr>
          <w:rFonts w:ascii="Times New Roman" w:hAnsi="Times New Roman" w:cs="Times New Roman"/>
          <w:sz w:val="24"/>
          <w:szCs w:val="24"/>
        </w:rPr>
        <w:t>«___»______________20___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61E8F" w:rsidRPr="006E4B50">
        <w:rPr>
          <w:rFonts w:ascii="Times New Roman" w:hAnsi="Times New Roman" w:cs="Times New Roman"/>
          <w:sz w:val="24"/>
          <w:szCs w:val="24"/>
        </w:rPr>
        <w:t xml:space="preserve">   __________________</w:t>
      </w:r>
    </w:p>
    <w:p w:rsidR="001F65FD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461E8F" w:rsidRPr="006E4B50" w:rsidRDefault="001F65F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61E8F" w:rsidRPr="006E4B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подпись</w:t>
      </w: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Приложение:</w:t>
      </w:r>
    </w:p>
    <w:p w:rsidR="00461E8F" w:rsidRPr="006E4B50" w:rsidRDefault="00461E8F" w:rsidP="001F65FD">
      <w:pPr>
        <w:pStyle w:val="ConsPlusNonforma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Две личные фотографии;</w:t>
      </w:r>
    </w:p>
    <w:p w:rsidR="00E70A72" w:rsidRPr="006E4B50" w:rsidRDefault="00461E8F" w:rsidP="001F65FD">
      <w:pPr>
        <w:pStyle w:val="ConsPlusNonforma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Копия основного документа, удостоверяющего личность на   листах</w:t>
      </w:r>
      <w:r w:rsidR="00E70A72" w:rsidRPr="006E4B50">
        <w:rPr>
          <w:rFonts w:ascii="Times New Roman" w:hAnsi="Times New Roman" w:cs="Times New Roman"/>
          <w:sz w:val="24"/>
          <w:szCs w:val="24"/>
        </w:rPr>
        <w:t>;</w:t>
      </w:r>
    </w:p>
    <w:p w:rsidR="00461E8F" w:rsidRDefault="00E70A72" w:rsidP="001F65FD">
      <w:pPr>
        <w:pStyle w:val="ConsPlusNonforma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Доверенность (при подаче заявления через представителя)</w:t>
      </w:r>
      <w:r w:rsidR="00E03BA8">
        <w:rPr>
          <w:rFonts w:ascii="Times New Roman" w:hAnsi="Times New Roman" w:cs="Times New Roman"/>
          <w:sz w:val="24"/>
          <w:szCs w:val="24"/>
        </w:rPr>
        <w:t>;</w:t>
      </w:r>
    </w:p>
    <w:p w:rsidR="00E03BA8" w:rsidRPr="006E4B50" w:rsidRDefault="00E03BA8" w:rsidP="001F65FD">
      <w:pPr>
        <w:pStyle w:val="ConsPlusNonforma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данных.</w:t>
      </w:r>
    </w:p>
    <w:p w:rsidR="00461E8F" w:rsidRPr="006E4B50" w:rsidRDefault="00461E8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5B09" w:rsidRPr="006E4B50" w:rsidRDefault="00975B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5B09" w:rsidRPr="006E4B50" w:rsidRDefault="00975B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500BB" w:rsidRDefault="00E500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1AB5" w:rsidRDefault="00A31A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31AB5" w:rsidRDefault="00A31A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65FD" w:rsidRDefault="001F65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65FD" w:rsidRPr="006E4B50" w:rsidRDefault="001F65F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Приложение 2</w:t>
      </w:r>
    </w:p>
    <w:p w:rsidR="00461E8F" w:rsidRPr="006E4B50" w:rsidRDefault="00461E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461E8F" w:rsidRPr="006E4B50" w:rsidRDefault="00461E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предоставления государственной</w:t>
      </w:r>
    </w:p>
    <w:p w:rsidR="00461E8F" w:rsidRPr="006E4B50" w:rsidRDefault="00461E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услуги по выдаче и аннулированию</w:t>
      </w:r>
    </w:p>
    <w:p w:rsidR="00461E8F" w:rsidRPr="006E4B50" w:rsidRDefault="00461E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охотничьих билетов</w:t>
      </w:r>
    </w:p>
    <w:p w:rsidR="00461E8F" w:rsidRPr="006E4B50" w:rsidRDefault="00461E8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                                   В управление по охране, использованию</w:t>
      </w: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                                   объектов животного мира и водных</w:t>
      </w: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                                   биологических ресурсов Липецкой области</w:t>
      </w: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 w:rsidP="00975B0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P335"/>
      <w:bookmarkEnd w:id="3"/>
      <w:r w:rsidRPr="006E4B50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461E8F" w:rsidRPr="006E4B50" w:rsidRDefault="00461E8F" w:rsidP="00975B0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об аннулировании охотничьего билета единого федерального образца</w:t>
      </w: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1. Фамилия, имя, отчество </w:t>
      </w:r>
      <w:r w:rsidR="00E70A72" w:rsidRPr="006E4B50">
        <w:rPr>
          <w:rFonts w:ascii="Times New Roman" w:hAnsi="Times New Roman" w:cs="Times New Roman"/>
          <w:sz w:val="24"/>
          <w:szCs w:val="24"/>
        </w:rPr>
        <w:t>(при наличии)</w:t>
      </w:r>
      <w:r w:rsidRPr="006E4B50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70A72" w:rsidRPr="006E4B50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2. Место рождения __________________________________________________</w:t>
      </w:r>
      <w:r w:rsidR="00143173">
        <w:rPr>
          <w:rFonts w:ascii="Times New Roman" w:hAnsi="Times New Roman" w:cs="Times New Roman"/>
          <w:sz w:val="24"/>
          <w:szCs w:val="24"/>
        </w:rPr>
        <w:t>___</w:t>
      </w:r>
      <w:r w:rsidRPr="006E4B50">
        <w:rPr>
          <w:rFonts w:ascii="Times New Roman" w:hAnsi="Times New Roman" w:cs="Times New Roman"/>
          <w:sz w:val="24"/>
          <w:szCs w:val="24"/>
        </w:rPr>
        <w:t>_______</w:t>
      </w:r>
    </w:p>
    <w:p w:rsidR="00461E8F" w:rsidRPr="006E4B50" w:rsidRDefault="00E70A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3</w:t>
      </w:r>
      <w:r w:rsidR="00461E8F" w:rsidRPr="006E4B50">
        <w:rPr>
          <w:rFonts w:ascii="Times New Roman" w:hAnsi="Times New Roman" w:cs="Times New Roman"/>
          <w:sz w:val="24"/>
          <w:szCs w:val="24"/>
        </w:rPr>
        <w:t>. Почтовый адрес _____________________________________________________</w:t>
      </w:r>
      <w:r w:rsidR="00143173">
        <w:rPr>
          <w:rFonts w:ascii="Times New Roman" w:hAnsi="Times New Roman" w:cs="Times New Roman"/>
          <w:sz w:val="24"/>
          <w:szCs w:val="24"/>
        </w:rPr>
        <w:t>___</w:t>
      </w:r>
      <w:r w:rsidR="00461E8F" w:rsidRPr="006E4B50">
        <w:rPr>
          <w:rFonts w:ascii="Times New Roman" w:hAnsi="Times New Roman" w:cs="Times New Roman"/>
          <w:sz w:val="24"/>
          <w:szCs w:val="24"/>
        </w:rPr>
        <w:t>____</w:t>
      </w:r>
    </w:p>
    <w:p w:rsidR="00461E8F" w:rsidRPr="006E4B50" w:rsidRDefault="00E70A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4</w:t>
      </w:r>
      <w:r w:rsidR="00461E8F" w:rsidRPr="006E4B50">
        <w:rPr>
          <w:rFonts w:ascii="Times New Roman" w:hAnsi="Times New Roman" w:cs="Times New Roman"/>
          <w:sz w:val="24"/>
          <w:szCs w:val="24"/>
        </w:rPr>
        <w:t>. Номер контактного телефона _____________________________________________</w:t>
      </w:r>
      <w:r w:rsidR="00143173">
        <w:rPr>
          <w:rFonts w:ascii="Times New Roman" w:hAnsi="Times New Roman" w:cs="Times New Roman"/>
          <w:sz w:val="24"/>
          <w:szCs w:val="24"/>
        </w:rPr>
        <w:t>____</w:t>
      </w:r>
    </w:p>
    <w:p w:rsidR="00461E8F" w:rsidRDefault="00E70A7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5</w:t>
      </w:r>
      <w:r w:rsidR="00461E8F" w:rsidRPr="006E4B50">
        <w:rPr>
          <w:rFonts w:ascii="Times New Roman" w:hAnsi="Times New Roman" w:cs="Times New Roman"/>
          <w:sz w:val="24"/>
          <w:szCs w:val="24"/>
        </w:rPr>
        <w:t>. Адрес электронной почты (при наличии) __________________________________</w:t>
      </w:r>
      <w:r w:rsidR="00143173">
        <w:rPr>
          <w:rFonts w:ascii="Times New Roman" w:hAnsi="Times New Roman" w:cs="Times New Roman"/>
          <w:sz w:val="24"/>
          <w:szCs w:val="24"/>
        </w:rPr>
        <w:t>_____</w:t>
      </w:r>
    </w:p>
    <w:p w:rsidR="00143173" w:rsidRPr="006E4B50" w:rsidRDefault="001431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Основание аннулирования охотничьего билета___________________________________</w:t>
      </w: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   Прошу   аннулировать   мой   охотничий   билет   серия   ______________</w:t>
      </w:r>
    </w:p>
    <w:p w:rsidR="00461E8F" w:rsidRPr="006E4B50" w:rsidRDefault="00E03B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номер _____________ </w:t>
      </w: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"__" ____________ 20__                                       ______________</w:t>
      </w: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подпись</w:t>
      </w:r>
    </w:p>
    <w:p w:rsidR="00461E8F" w:rsidRPr="006E4B50" w:rsidRDefault="00461E8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5B09" w:rsidRPr="006E4B50" w:rsidRDefault="00975B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5B09" w:rsidRPr="006E4B50" w:rsidRDefault="00975B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5B09" w:rsidRPr="006E4B50" w:rsidRDefault="00975B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5B09" w:rsidRPr="006E4B50" w:rsidRDefault="00975B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5B09" w:rsidRPr="006E4B50" w:rsidRDefault="00975B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5B09" w:rsidRPr="006E4B50" w:rsidRDefault="00975B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5B09" w:rsidRPr="006E4B50" w:rsidRDefault="00975B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5B09" w:rsidRDefault="00975B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321B5" w:rsidRDefault="004321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321B5" w:rsidRDefault="004321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321B5" w:rsidRDefault="004321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321B5" w:rsidRDefault="004321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321B5" w:rsidRPr="006E4B50" w:rsidRDefault="004321B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5B09" w:rsidRPr="006E4B50" w:rsidRDefault="00975B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5B09" w:rsidRPr="006E4B50" w:rsidRDefault="00975B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5B09" w:rsidRPr="006E4B50" w:rsidRDefault="00975B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5B09" w:rsidRPr="006E4B50" w:rsidRDefault="00975B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5B09" w:rsidRPr="006E4B50" w:rsidRDefault="00975B0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4" w:name="P359"/>
      <w:bookmarkEnd w:id="4"/>
      <w:r w:rsidRPr="006E4B50">
        <w:rPr>
          <w:rFonts w:ascii="Times New Roman" w:hAnsi="Times New Roman" w:cs="Times New Roman"/>
          <w:sz w:val="24"/>
          <w:szCs w:val="24"/>
        </w:rPr>
        <w:t>Приложение 3</w:t>
      </w:r>
    </w:p>
    <w:p w:rsidR="00461E8F" w:rsidRPr="006E4B50" w:rsidRDefault="00461E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461E8F" w:rsidRPr="006E4B50" w:rsidRDefault="00461E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предоставления государственной</w:t>
      </w:r>
    </w:p>
    <w:p w:rsidR="00461E8F" w:rsidRPr="006E4B50" w:rsidRDefault="00461E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услуги по выдаче и аннулированию</w:t>
      </w:r>
    </w:p>
    <w:p w:rsidR="00461E8F" w:rsidRPr="006E4B50" w:rsidRDefault="00461E8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охотничьих билетов</w:t>
      </w:r>
    </w:p>
    <w:p w:rsidR="00461E8F" w:rsidRPr="006E4B50" w:rsidRDefault="00461E8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5B09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Реквизиты управления         </w:t>
      </w:r>
    </w:p>
    <w:p w:rsidR="00461E8F" w:rsidRPr="006E4B50" w:rsidRDefault="00461E8F" w:rsidP="00975B0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                     Заявителю</w:t>
      </w:r>
    </w:p>
    <w:p w:rsidR="00461E8F" w:rsidRPr="006E4B50" w:rsidRDefault="00461E8F" w:rsidP="00975B0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________________________</w:t>
      </w:r>
    </w:p>
    <w:p w:rsidR="00461E8F" w:rsidRPr="006E4B50" w:rsidRDefault="00461E8F" w:rsidP="00975B0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Почтовый адрес: ________</w:t>
      </w:r>
    </w:p>
    <w:p w:rsidR="00461E8F" w:rsidRPr="006E4B50" w:rsidRDefault="00461E8F" w:rsidP="00975B0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________________________</w:t>
      </w: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   Управление  по  охране,  использованию объектов животного мира и водных</w:t>
      </w: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биологических  ресурсов  Липецкой  области  уведомляет  Вас  о том, что Ваш</w:t>
      </w:r>
    </w:p>
    <w:p w:rsidR="00461E8F" w:rsidRPr="006E4B50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4B50">
        <w:rPr>
          <w:rFonts w:ascii="Times New Roman" w:hAnsi="Times New Roman" w:cs="Times New Roman"/>
          <w:sz w:val="24"/>
          <w:szCs w:val="24"/>
        </w:rPr>
        <w:t>охотничий  билет</w:t>
      </w:r>
      <w:proofErr w:type="gramEnd"/>
      <w:r w:rsidRPr="006E4B50">
        <w:rPr>
          <w:rFonts w:ascii="Times New Roman" w:hAnsi="Times New Roman" w:cs="Times New Roman"/>
          <w:sz w:val="24"/>
          <w:szCs w:val="24"/>
        </w:rPr>
        <w:t xml:space="preserve"> серия _______ номер _______ аннулирован "__" __________ г.</w:t>
      </w:r>
    </w:p>
    <w:p w:rsidR="00461E8F" w:rsidRDefault="00461E8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4C96" w:rsidRDefault="00374C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</w:t>
      </w:r>
    </w:p>
    <w:p w:rsidR="00374C96" w:rsidRDefault="00374C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4C96" w:rsidRDefault="00374C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141CFB" w:rsidRDefault="00141C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CFB" w:rsidRDefault="00141C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CFB" w:rsidRDefault="00141C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CFB" w:rsidRDefault="00141C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CFB" w:rsidRDefault="00141C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CFB" w:rsidRDefault="00141C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CFB" w:rsidRDefault="00141C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CFB" w:rsidRDefault="00141C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CFB" w:rsidRDefault="00141C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CFB" w:rsidRDefault="00141C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CFB" w:rsidRDefault="00141C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CFB" w:rsidRDefault="00141C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CFB" w:rsidRDefault="00141C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CFB" w:rsidRDefault="00141C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CFB" w:rsidRDefault="00141C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CFB" w:rsidRDefault="00141C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CFB" w:rsidRDefault="00141C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CFB" w:rsidRDefault="00141C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CFB" w:rsidRDefault="00141C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CFB" w:rsidRDefault="00141C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CFB" w:rsidRDefault="00141C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74C96" w:rsidRDefault="00374C9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CFB" w:rsidRDefault="00141CFB" w:rsidP="00BB0BB9">
      <w:pPr>
        <w:spacing w:after="0" w:line="300" w:lineRule="exact"/>
        <w:ind w:left="4253"/>
        <w:jc w:val="right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</w:p>
    <w:p w:rsidR="00141CFB" w:rsidRDefault="00141CFB" w:rsidP="00BB0BB9">
      <w:pPr>
        <w:spacing w:after="0" w:line="300" w:lineRule="exact"/>
        <w:ind w:left="4253"/>
        <w:jc w:val="right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</w:p>
    <w:p w:rsidR="00141CFB" w:rsidRDefault="00141CFB" w:rsidP="00BB0BB9">
      <w:pPr>
        <w:spacing w:after="0" w:line="300" w:lineRule="exact"/>
        <w:ind w:left="4253"/>
        <w:jc w:val="right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</w:p>
    <w:p w:rsidR="00141CFB" w:rsidRDefault="00141CFB" w:rsidP="00BB0BB9">
      <w:pPr>
        <w:spacing w:after="0" w:line="300" w:lineRule="exact"/>
        <w:ind w:left="4253"/>
        <w:jc w:val="right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</w:p>
    <w:p w:rsidR="00141CFB" w:rsidRDefault="00141CFB" w:rsidP="00BB0BB9">
      <w:pPr>
        <w:spacing w:after="0" w:line="300" w:lineRule="exact"/>
        <w:ind w:left="4253"/>
        <w:jc w:val="right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</w:p>
    <w:p w:rsidR="00141CFB" w:rsidRDefault="00141CFB" w:rsidP="00BB0BB9">
      <w:pPr>
        <w:spacing w:after="0" w:line="300" w:lineRule="exact"/>
        <w:ind w:left="4253"/>
        <w:jc w:val="right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</w:p>
    <w:p w:rsidR="004321B5" w:rsidRDefault="004321B5" w:rsidP="00BB0BB9">
      <w:pPr>
        <w:spacing w:after="0" w:line="300" w:lineRule="exact"/>
        <w:ind w:left="4253"/>
        <w:jc w:val="right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</w:p>
    <w:p w:rsidR="00141CFB" w:rsidRDefault="00141CFB" w:rsidP="00BB0BB9">
      <w:pPr>
        <w:spacing w:after="0" w:line="300" w:lineRule="exact"/>
        <w:ind w:left="4253"/>
        <w:jc w:val="right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</w:p>
    <w:p w:rsidR="00141CFB" w:rsidRDefault="00141CFB" w:rsidP="00BB0BB9">
      <w:pPr>
        <w:spacing w:after="0" w:line="300" w:lineRule="exact"/>
        <w:ind w:left="4253"/>
        <w:jc w:val="right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</w:p>
    <w:p w:rsidR="00141CFB" w:rsidRDefault="00141CFB" w:rsidP="00BB0BB9">
      <w:pPr>
        <w:spacing w:after="0" w:line="300" w:lineRule="exact"/>
        <w:ind w:left="4253"/>
        <w:jc w:val="right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</w:p>
    <w:p w:rsidR="00141CFB" w:rsidRDefault="00141CFB" w:rsidP="00BB0BB9">
      <w:pPr>
        <w:spacing w:after="0" w:line="300" w:lineRule="exact"/>
        <w:ind w:left="4253"/>
        <w:jc w:val="right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</w:p>
    <w:p w:rsidR="00BB0BB9" w:rsidRPr="00BB0BB9" w:rsidRDefault="00BB0BB9" w:rsidP="00BB0BB9">
      <w:pPr>
        <w:spacing w:after="0" w:line="300" w:lineRule="exact"/>
        <w:ind w:left="4253"/>
        <w:jc w:val="right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BB0BB9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Приложение 4</w:t>
      </w:r>
    </w:p>
    <w:p w:rsidR="00BB0BB9" w:rsidRPr="006E4B50" w:rsidRDefault="00BB0BB9" w:rsidP="00BB0B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B0BB9" w:rsidRPr="006E4B50" w:rsidRDefault="00BB0BB9" w:rsidP="00BB0B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предоставления государственной</w:t>
      </w:r>
    </w:p>
    <w:p w:rsidR="00BB0BB9" w:rsidRPr="006E4B50" w:rsidRDefault="00BB0BB9" w:rsidP="00BB0B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услуги по выдаче и аннулированию</w:t>
      </w:r>
    </w:p>
    <w:p w:rsidR="00BB0BB9" w:rsidRPr="006E4B50" w:rsidRDefault="00BB0BB9" w:rsidP="00BB0B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охотничьих билетов</w:t>
      </w:r>
    </w:p>
    <w:p w:rsidR="00BB0BB9" w:rsidRPr="00BE55FB" w:rsidRDefault="00BB0BB9" w:rsidP="00BB0BB9">
      <w:pPr>
        <w:spacing w:after="0" w:line="300" w:lineRule="exact"/>
        <w:ind w:left="4253"/>
        <w:jc w:val="right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</w:p>
    <w:tbl>
      <w:tblPr>
        <w:tblW w:w="10717" w:type="dxa"/>
        <w:tblInd w:w="-85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7"/>
        <w:gridCol w:w="516"/>
        <w:gridCol w:w="172"/>
        <w:gridCol w:w="2364"/>
        <w:gridCol w:w="287"/>
        <w:gridCol w:w="444"/>
        <w:gridCol w:w="57"/>
        <w:gridCol w:w="459"/>
        <w:gridCol w:w="673"/>
        <w:gridCol w:w="444"/>
        <w:gridCol w:w="631"/>
        <w:gridCol w:w="1232"/>
        <w:gridCol w:w="673"/>
        <w:gridCol w:w="1591"/>
        <w:gridCol w:w="57"/>
        <w:gridCol w:w="501"/>
      </w:tblGrid>
      <w:tr w:rsidR="00BB0BB9" w:rsidTr="004321B5">
        <w:trPr>
          <w:trHeight w:hRule="exact" w:val="573"/>
        </w:trPr>
        <w:tc>
          <w:tcPr>
            <w:tcW w:w="10717" w:type="dxa"/>
            <w:gridSpan w:val="17"/>
            <w:shd w:val="clear" w:color="auto" w:fill="FFFFFF"/>
          </w:tcPr>
          <w:p w:rsidR="00BB0BB9" w:rsidRPr="009B26B4" w:rsidRDefault="00BB0BB9" w:rsidP="00B04F0F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</w:rPr>
            </w:pPr>
            <w:r w:rsidRPr="009B26B4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</w:rPr>
              <w:t>Заявление</w:t>
            </w:r>
          </w:p>
          <w:p w:rsidR="00BB0BB9" w:rsidRDefault="00BB0BB9" w:rsidP="00B04F0F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</w:rPr>
            </w:pPr>
            <w:r w:rsidRPr="009B26B4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</w:rPr>
              <w:t>о согласии на обработку персональных данных</w:t>
            </w:r>
          </w:p>
        </w:tc>
      </w:tr>
      <w:tr w:rsidR="00BB0BB9" w:rsidTr="004321B5">
        <w:trPr>
          <w:trHeight w:hRule="exact" w:val="846"/>
        </w:trPr>
        <w:tc>
          <w:tcPr>
            <w:tcW w:w="559" w:type="dxa"/>
          </w:tcPr>
          <w:p w:rsidR="00BB0BB9" w:rsidRDefault="00BB0BB9" w:rsidP="00B04F0F">
            <w:pPr>
              <w:spacing w:after="0" w:line="233" w:lineRule="auto"/>
            </w:pPr>
          </w:p>
        </w:tc>
        <w:tc>
          <w:tcPr>
            <w:tcW w:w="9600" w:type="dxa"/>
            <w:gridSpan w:val="14"/>
            <w:shd w:val="clear" w:color="auto" w:fill="FFFFFF"/>
          </w:tcPr>
          <w:p w:rsidR="00BB0BB9" w:rsidRDefault="00BB0BB9" w:rsidP="00B04F0F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В соответствии с требованиями части 3 статьи 7 Федерального закона от 27.07.2010 г. № 210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noBreakHyphen/>
              <w:t>ФЗ «Об организации предоставления государственных и муниципальных услуг», части 4 статьи 9 Федерального закона от 27.07.2006 г. № 152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noBreakHyphen/>
              <w:t>ФЗ «О персональных данных»</w:t>
            </w:r>
          </w:p>
        </w:tc>
        <w:tc>
          <w:tcPr>
            <w:tcW w:w="558" w:type="dxa"/>
            <w:gridSpan w:val="2"/>
          </w:tcPr>
          <w:p w:rsidR="00BB0BB9" w:rsidRDefault="00BB0BB9" w:rsidP="00B04F0F">
            <w:pPr>
              <w:spacing w:after="0" w:line="233" w:lineRule="auto"/>
            </w:pPr>
          </w:p>
        </w:tc>
      </w:tr>
      <w:tr w:rsidR="00BB0BB9" w:rsidTr="004321B5">
        <w:trPr>
          <w:trHeight w:hRule="exact" w:val="272"/>
        </w:trPr>
        <w:tc>
          <w:tcPr>
            <w:tcW w:w="559" w:type="dxa"/>
          </w:tcPr>
          <w:p w:rsidR="00BB0BB9" w:rsidRDefault="00BB0BB9" w:rsidP="00B04F0F">
            <w:pPr>
              <w:spacing w:after="0" w:line="233" w:lineRule="auto"/>
            </w:pPr>
          </w:p>
        </w:tc>
        <w:tc>
          <w:tcPr>
            <w:tcW w:w="573" w:type="dxa"/>
            <w:gridSpan w:val="2"/>
            <w:shd w:val="clear" w:color="auto" w:fill="FFFFFF"/>
          </w:tcPr>
          <w:p w:rsidR="00BB0BB9" w:rsidRDefault="00BB0BB9" w:rsidP="00B04F0F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Я,</w:t>
            </w:r>
          </w:p>
        </w:tc>
        <w:tc>
          <w:tcPr>
            <w:tcW w:w="172" w:type="dxa"/>
          </w:tcPr>
          <w:p w:rsidR="00BB0BB9" w:rsidRDefault="00BB0BB9" w:rsidP="00B04F0F">
            <w:pPr>
              <w:spacing w:after="0" w:line="233" w:lineRule="auto"/>
            </w:pPr>
          </w:p>
        </w:tc>
        <w:tc>
          <w:tcPr>
            <w:tcW w:w="8855" w:type="dxa"/>
            <w:gridSpan w:val="11"/>
            <w:shd w:val="clear" w:color="auto" w:fill="FFFFFF"/>
          </w:tcPr>
          <w:p w:rsidR="00BB0BB9" w:rsidRDefault="00BB0BB9" w:rsidP="00B04F0F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58" w:type="dxa"/>
            <w:gridSpan w:val="2"/>
          </w:tcPr>
          <w:p w:rsidR="00BB0BB9" w:rsidRDefault="00BB0BB9" w:rsidP="00B04F0F">
            <w:pPr>
              <w:spacing w:after="0" w:line="233" w:lineRule="auto"/>
            </w:pPr>
          </w:p>
        </w:tc>
      </w:tr>
      <w:tr w:rsidR="00BB0BB9" w:rsidTr="004321B5">
        <w:trPr>
          <w:trHeight w:hRule="exact" w:val="229"/>
        </w:trPr>
        <w:tc>
          <w:tcPr>
            <w:tcW w:w="1304" w:type="dxa"/>
            <w:gridSpan w:val="4"/>
          </w:tcPr>
          <w:p w:rsidR="00BB0BB9" w:rsidRDefault="00BB0BB9" w:rsidP="00B04F0F">
            <w:pPr>
              <w:spacing w:after="0" w:line="233" w:lineRule="auto"/>
            </w:pPr>
          </w:p>
        </w:tc>
        <w:tc>
          <w:tcPr>
            <w:tcW w:w="3611" w:type="dxa"/>
            <w:gridSpan w:val="5"/>
          </w:tcPr>
          <w:p w:rsidR="00BB0BB9" w:rsidRDefault="00BB0BB9" w:rsidP="00B04F0F">
            <w:pPr>
              <w:spacing w:after="0" w:line="233" w:lineRule="auto"/>
            </w:pPr>
          </w:p>
        </w:tc>
        <w:tc>
          <w:tcPr>
            <w:tcW w:w="673" w:type="dxa"/>
            <w:shd w:val="clear" w:color="auto" w:fill="FFFFFF"/>
          </w:tcPr>
          <w:p w:rsidR="00BB0BB9" w:rsidRDefault="00BB0BB9" w:rsidP="00B04F0F">
            <w:pPr>
              <w:spacing w:after="0" w:line="233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(Ф.И.О.)</w:t>
            </w:r>
          </w:p>
        </w:tc>
        <w:tc>
          <w:tcPr>
            <w:tcW w:w="4571" w:type="dxa"/>
            <w:gridSpan w:val="5"/>
          </w:tcPr>
          <w:p w:rsidR="00BB0BB9" w:rsidRDefault="00BB0BB9" w:rsidP="00B04F0F">
            <w:pPr>
              <w:spacing w:after="0" w:line="233" w:lineRule="auto"/>
            </w:pPr>
          </w:p>
        </w:tc>
        <w:tc>
          <w:tcPr>
            <w:tcW w:w="558" w:type="dxa"/>
            <w:gridSpan w:val="2"/>
          </w:tcPr>
          <w:p w:rsidR="00BB0BB9" w:rsidRDefault="00BB0BB9" w:rsidP="00B04F0F">
            <w:pPr>
              <w:spacing w:after="0" w:line="233" w:lineRule="auto"/>
            </w:pPr>
          </w:p>
        </w:tc>
      </w:tr>
      <w:tr w:rsidR="00BB0BB9" w:rsidTr="004321B5">
        <w:trPr>
          <w:trHeight w:hRule="exact" w:val="344"/>
        </w:trPr>
        <w:tc>
          <w:tcPr>
            <w:tcW w:w="559" w:type="dxa"/>
          </w:tcPr>
          <w:p w:rsidR="00BB0BB9" w:rsidRDefault="00BB0BB9" w:rsidP="00B04F0F">
            <w:pPr>
              <w:spacing w:after="0" w:line="233" w:lineRule="auto"/>
            </w:pPr>
          </w:p>
        </w:tc>
        <w:tc>
          <w:tcPr>
            <w:tcW w:w="9657" w:type="dxa"/>
            <w:gridSpan w:val="15"/>
            <w:shd w:val="clear" w:color="auto" w:fill="FFFFFF"/>
          </w:tcPr>
          <w:p w:rsidR="00BB0BB9" w:rsidRPr="00D3661C" w:rsidRDefault="00BB0BB9" w:rsidP="00B04F0F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проживающая(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ий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) по адресу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lang w:val="en-US"/>
              </w:rPr>
              <w:t>: ________________________________________________________</w:t>
            </w:r>
          </w:p>
        </w:tc>
        <w:tc>
          <w:tcPr>
            <w:tcW w:w="501" w:type="dxa"/>
          </w:tcPr>
          <w:p w:rsidR="00BB0BB9" w:rsidRDefault="00BB0BB9" w:rsidP="00B04F0F">
            <w:pPr>
              <w:spacing w:after="0" w:line="233" w:lineRule="auto"/>
            </w:pPr>
          </w:p>
        </w:tc>
      </w:tr>
      <w:tr w:rsidR="00BB0BB9" w:rsidTr="004321B5">
        <w:trPr>
          <w:trHeight w:hRule="exact" w:val="57"/>
        </w:trPr>
        <w:tc>
          <w:tcPr>
            <w:tcW w:w="10717" w:type="dxa"/>
            <w:gridSpan w:val="17"/>
          </w:tcPr>
          <w:p w:rsidR="00BB0BB9" w:rsidRDefault="00BB0BB9" w:rsidP="00B04F0F">
            <w:pPr>
              <w:spacing w:after="0" w:line="233" w:lineRule="auto"/>
            </w:pPr>
          </w:p>
        </w:tc>
      </w:tr>
      <w:tr w:rsidR="00BB0BB9" w:rsidTr="004321B5">
        <w:trPr>
          <w:trHeight w:hRule="exact" w:val="330"/>
        </w:trPr>
        <w:tc>
          <w:tcPr>
            <w:tcW w:w="559" w:type="dxa"/>
          </w:tcPr>
          <w:p w:rsidR="00BB0BB9" w:rsidRDefault="00BB0BB9" w:rsidP="00B04F0F">
            <w:pPr>
              <w:spacing w:after="0" w:line="233" w:lineRule="auto"/>
            </w:pPr>
          </w:p>
        </w:tc>
        <w:tc>
          <w:tcPr>
            <w:tcW w:w="9600" w:type="dxa"/>
            <w:gridSpan w:val="14"/>
            <w:shd w:val="clear" w:color="auto" w:fill="FFFFFF"/>
          </w:tcPr>
          <w:p w:rsidR="00BB0BB9" w:rsidRDefault="00BB0BB9" w:rsidP="00B04F0F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паспорт гражданина Российской Федерации _____________ выдан _______________________</w:t>
            </w:r>
          </w:p>
          <w:p w:rsidR="00BB0BB9" w:rsidRDefault="00BB0BB9" w:rsidP="00B04F0F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58" w:type="dxa"/>
            <w:gridSpan w:val="2"/>
          </w:tcPr>
          <w:p w:rsidR="00BB0BB9" w:rsidRDefault="00BB0BB9" w:rsidP="00B04F0F">
            <w:pPr>
              <w:spacing w:after="0" w:line="233" w:lineRule="auto"/>
            </w:pPr>
          </w:p>
        </w:tc>
      </w:tr>
      <w:tr w:rsidR="00BB0BB9" w:rsidTr="004321B5">
        <w:trPr>
          <w:trHeight w:hRule="exact" w:val="57"/>
        </w:trPr>
        <w:tc>
          <w:tcPr>
            <w:tcW w:w="10717" w:type="dxa"/>
            <w:gridSpan w:val="17"/>
          </w:tcPr>
          <w:p w:rsidR="00BB0BB9" w:rsidRDefault="00BB0BB9" w:rsidP="00B04F0F">
            <w:pPr>
              <w:spacing w:after="0" w:line="233" w:lineRule="auto"/>
            </w:pPr>
          </w:p>
        </w:tc>
      </w:tr>
      <w:tr w:rsidR="00BB0BB9" w:rsidTr="004321B5">
        <w:trPr>
          <w:trHeight w:hRule="exact" w:val="1189"/>
        </w:trPr>
        <w:tc>
          <w:tcPr>
            <w:tcW w:w="559" w:type="dxa"/>
          </w:tcPr>
          <w:p w:rsidR="00BB0BB9" w:rsidRDefault="00BB0BB9" w:rsidP="00B04F0F">
            <w:pPr>
              <w:spacing w:after="0" w:line="233" w:lineRule="auto"/>
            </w:pPr>
          </w:p>
        </w:tc>
        <w:tc>
          <w:tcPr>
            <w:tcW w:w="9600" w:type="dxa"/>
            <w:gridSpan w:val="14"/>
            <w:shd w:val="clear" w:color="auto" w:fill="FFFFFF"/>
          </w:tcPr>
          <w:p w:rsidR="00BB0BB9" w:rsidRDefault="00BB0BB9" w:rsidP="00141C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подтверждаю свое согласие управлению по охране, использованию объектов животного митра и водных биологических ресурсов Липецкой области (далее – Оператор) на обработку моих персональных данных в целях получения государственных (муниципальных) услуг.</w:t>
            </w:r>
          </w:p>
          <w:p w:rsidR="004321B5" w:rsidRDefault="004321B5" w:rsidP="00141C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 xml:space="preserve">   К персональным данным, на обработку которых дается мое согласие, относятся:</w:t>
            </w:r>
          </w:p>
        </w:tc>
        <w:tc>
          <w:tcPr>
            <w:tcW w:w="558" w:type="dxa"/>
            <w:gridSpan w:val="2"/>
          </w:tcPr>
          <w:p w:rsidR="00BB0BB9" w:rsidRDefault="00BB0BB9" w:rsidP="00B04F0F">
            <w:pPr>
              <w:spacing w:after="0" w:line="233" w:lineRule="auto"/>
            </w:pPr>
          </w:p>
        </w:tc>
      </w:tr>
      <w:tr w:rsidR="00BB0BB9" w:rsidTr="004321B5">
        <w:trPr>
          <w:trHeight w:hRule="exact" w:val="1433"/>
        </w:trPr>
        <w:tc>
          <w:tcPr>
            <w:tcW w:w="559" w:type="dxa"/>
          </w:tcPr>
          <w:p w:rsidR="00BB0BB9" w:rsidRDefault="00BB0BB9" w:rsidP="00B04F0F">
            <w:pPr>
              <w:spacing w:after="0" w:line="233" w:lineRule="auto"/>
            </w:pPr>
          </w:p>
        </w:tc>
        <w:tc>
          <w:tcPr>
            <w:tcW w:w="9600" w:type="dxa"/>
            <w:gridSpan w:val="14"/>
            <w:vMerge w:val="restart"/>
            <w:shd w:val="clear" w:color="auto" w:fill="FFFFFF"/>
          </w:tcPr>
          <w:p w:rsidR="00BB0BB9" w:rsidRDefault="00BB0BB9" w:rsidP="00B04F0F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- фамилия, имя, отчество;</w:t>
            </w:r>
          </w:p>
          <w:p w:rsidR="00BB0BB9" w:rsidRDefault="00BB0BB9" w:rsidP="00B04F0F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- паспортные данные (серия, номер, когда и кем выдан);</w:t>
            </w:r>
          </w:p>
          <w:p w:rsidR="00BB0BB9" w:rsidRDefault="00BB0BB9" w:rsidP="00B04F0F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- дата и место рождения;</w:t>
            </w:r>
          </w:p>
          <w:p w:rsidR="00BB0BB9" w:rsidRDefault="00BB0BB9" w:rsidP="00B04F0F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- адрес по месту регистрации и по месту проживания;</w:t>
            </w:r>
          </w:p>
          <w:p w:rsidR="00BB0BB9" w:rsidRDefault="00BB0BB9" w:rsidP="00B04F0F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- наименование моего работодателя;</w:t>
            </w:r>
          </w:p>
          <w:p w:rsidR="00BB0BB9" w:rsidRDefault="00BB0BB9" w:rsidP="00B04F0F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- занимаемые мною должности по месту работы;</w:t>
            </w:r>
          </w:p>
          <w:p w:rsidR="00BB0BB9" w:rsidRDefault="00BB0BB9" w:rsidP="00B04F0F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- место работы;</w:t>
            </w:r>
          </w:p>
          <w:p w:rsidR="00BB0BB9" w:rsidRDefault="00BB0BB9" w:rsidP="00B04F0F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- социальное и имущественное положение;</w:t>
            </w:r>
          </w:p>
          <w:p w:rsidR="00BB0BB9" w:rsidRDefault="00BB0BB9" w:rsidP="00B04F0F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- состояние здоровья;</w:t>
            </w:r>
          </w:p>
          <w:p w:rsidR="00BB0BB9" w:rsidRDefault="00BB0BB9" w:rsidP="00B04F0F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- данные документов об образовании, квалификации или наличии специальных знаний;</w:t>
            </w:r>
          </w:p>
          <w:p w:rsidR="00BB0BB9" w:rsidRDefault="00BB0BB9" w:rsidP="00B04F0F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 xml:space="preserve">- </w:t>
            </w:r>
            <w:r>
              <w:rPr>
                <w:rStyle w:val="2"/>
                <w:rFonts w:eastAsiaTheme="minorHAnsi"/>
              </w:rPr>
              <w:t>контактный телефон, и любая иная информация, относящаяся к моей личности,</w:t>
            </w:r>
          </w:p>
          <w:p w:rsidR="00BB0BB9" w:rsidRDefault="00BB0BB9" w:rsidP="00B04F0F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сведения, содержащие информацию о номере домашнего или мобильного телефона, личной электронной почте.</w:t>
            </w:r>
          </w:p>
        </w:tc>
        <w:tc>
          <w:tcPr>
            <w:tcW w:w="558" w:type="dxa"/>
            <w:gridSpan w:val="2"/>
          </w:tcPr>
          <w:p w:rsidR="00BB0BB9" w:rsidRDefault="00BB0BB9" w:rsidP="00B04F0F">
            <w:pPr>
              <w:spacing w:after="0" w:line="233" w:lineRule="auto"/>
            </w:pPr>
          </w:p>
        </w:tc>
      </w:tr>
      <w:tr w:rsidR="00BB0BB9" w:rsidTr="004321B5">
        <w:trPr>
          <w:trHeight w:hRule="exact" w:val="773"/>
        </w:trPr>
        <w:tc>
          <w:tcPr>
            <w:tcW w:w="559" w:type="dxa"/>
          </w:tcPr>
          <w:p w:rsidR="00BB0BB9" w:rsidRDefault="00BB0BB9" w:rsidP="00B04F0F">
            <w:pPr>
              <w:spacing w:after="0" w:line="233" w:lineRule="auto"/>
            </w:pPr>
          </w:p>
        </w:tc>
        <w:tc>
          <w:tcPr>
            <w:tcW w:w="9600" w:type="dxa"/>
            <w:gridSpan w:val="14"/>
            <w:vMerge/>
            <w:shd w:val="clear" w:color="auto" w:fill="FFFFFF"/>
          </w:tcPr>
          <w:p w:rsidR="00BB0BB9" w:rsidRDefault="00BB0BB9" w:rsidP="00B04F0F">
            <w:pPr>
              <w:spacing w:after="0" w:line="233" w:lineRule="auto"/>
            </w:pPr>
          </w:p>
        </w:tc>
        <w:tc>
          <w:tcPr>
            <w:tcW w:w="558" w:type="dxa"/>
            <w:gridSpan w:val="2"/>
          </w:tcPr>
          <w:p w:rsidR="00BB0BB9" w:rsidRDefault="00BB0BB9" w:rsidP="00B04F0F">
            <w:pPr>
              <w:spacing w:after="0" w:line="233" w:lineRule="auto"/>
            </w:pPr>
          </w:p>
        </w:tc>
      </w:tr>
      <w:tr w:rsidR="00BB0BB9" w:rsidTr="004321B5">
        <w:trPr>
          <w:trHeight w:hRule="exact" w:val="774"/>
        </w:trPr>
        <w:tc>
          <w:tcPr>
            <w:tcW w:w="559" w:type="dxa"/>
          </w:tcPr>
          <w:p w:rsidR="00BB0BB9" w:rsidRDefault="00BB0BB9" w:rsidP="00B04F0F">
            <w:pPr>
              <w:spacing w:after="0" w:line="233" w:lineRule="auto"/>
            </w:pPr>
          </w:p>
        </w:tc>
        <w:tc>
          <w:tcPr>
            <w:tcW w:w="9600" w:type="dxa"/>
            <w:gridSpan w:val="14"/>
            <w:vMerge/>
            <w:shd w:val="clear" w:color="auto" w:fill="FFFFFF"/>
          </w:tcPr>
          <w:p w:rsidR="00BB0BB9" w:rsidRDefault="00BB0BB9" w:rsidP="00B04F0F">
            <w:pPr>
              <w:spacing w:after="0" w:line="233" w:lineRule="auto"/>
            </w:pPr>
          </w:p>
        </w:tc>
        <w:tc>
          <w:tcPr>
            <w:tcW w:w="558" w:type="dxa"/>
            <w:gridSpan w:val="2"/>
          </w:tcPr>
          <w:p w:rsidR="00BB0BB9" w:rsidRDefault="00BB0BB9" w:rsidP="00B04F0F">
            <w:pPr>
              <w:spacing w:after="0" w:line="233" w:lineRule="auto"/>
            </w:pPr>
          </w:p>
        </w:tc>
      </w:tr>
      <w:tr w:rsidR="00BB0BB9" w:rsidTr="004321B5">
        <w:trPr>
          <w:trHeight w:hRule="exact" w:val="960"/>
        </w:trPr>
        <w:tc>
          <w:tcPr>
            <w:tcW w:w="559" w:type="dxa"/>
          </w:tcPr>
          <w:p w:rsidR="00BB0BB9" w:rsidRDefault="00BB0BB9" w:rsidP="00B04F0F">
            <w:pPr>
              <w:spacing w:after="0" w:line="233" w:lineRule="auto"/>
            </w:pPr>
          </w:p>
        </w:tc>
        <w:tc>
          <w:tcPr>
            <w:tcW w:w="9600" w:type="dxa"/>
            <w:gridSpan w:val="14"/>
            <w:vMerge w:val="restart"/>
            <w:shd w:val="clear" w:color="auto" w:fill="FFFFFF"/>
          </w:tcPr>
          <w:p w:rsidR="00BB0BB9" w:rsidRDefault="00BB0BB9" w:rsidP="004321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 xml:space="preserve">   Предоставляю Оператору право запрашивать и получать документы (информацию), необходимые для предоставления государственных (муниципальных) услуг, в органах, предоставляющих государственные или муниципальные услуги, организациях, участвующих в предоставлении государственных и муниципальных услуг, с целью доукомплектования пакета документов на предоставление государственных услуг, а также осуществлять передачу комплектов документов в органы предоставляющие государственные (муниципальные) услуг. услуги.</w:t>
            </w:r>
          </w:p>
        </w:tc>
        <w:tc>
          <w:tcPr>
            <w:tcW w:w="558" w:type="dxa"/>
            <w:gridSpan w:val="2"/>
          </w:tcPr>
          <w:p w:rsidR="00BB0BB9" w:rsidRDefault="00BB0BB9" w:rsidP="00B04F0F">
            <w:pPr>
              <w:spacing w:after="0" w:line="233" w:lineRule="auto"/>
            </w:pPr>
          </w:p>
        </w:tc>
      </w:tr>
      <w:tr w:rsidR="00BB0BB9" w:rsidTr="004321B5">
        <w:trPr>
          <w:trHeight w:hRule="exact" w:val="679"/>
        </w:trPr>
        <w:tc>
          <w:tcPr>
            <w:tcW w:w="559" w:type="dxa"/>
          </w:tcPr>
          <w:p w:rsidR="00BB0BB9" w:rsidRDefault="00BB0BB9" w:rsidP="00B04F0F">
            <w:pPr>
              <w:spacing w:after="0" w:line="233" w:lineRule="auto"/>
            </w:pPr>
          </w:p>
        </w:tc>
        <w:tc>
          <w:tcPr>
            <w:tcW w:w="9600" w:type="dxa"/>
            <w:gridSpan w:val="14"/>
            <w:vMerge/>
            <w:shd w:val="clear" w:color="auto" w:fill="FFFFFF"/>
          </w:tcPr>
          <w:p w:rsidR="00BB0BB9" w:rsidRDefault="00BB0BB9" w:rsidP="004321B5">
            <w:pPr>
              <w:spacing w:after="0" w:line="240" w:lineRule="auto"/>
            </w:pPr>
          </w:p>
        </w:tc>
        <w:tc>
          <w:tcPr>
            <w:tcW w:w="558" w:type="dxa"/>
            <w:gridSpan w:val="2"/>
          </w:tcPr>
          <w:p w:rsidR="00BB0BB9" w:rsidRDefault="00BB0BB9" w:rsidP="00B04F0F">
            <w:pPr>
              <w:spacing w:after="0" w:line="233" w:lineRule="auto"/>
            </w:pPr>
          </w:p>
        </w:tc>
      </w:tr>
      <w:tr w:rsidR="00BB0BB9" w:rsidTr="004321B5">
        <w:trPr>
          <w:trHeight w:hRule="exact" w:val="616"/>
        </w:trPr>
        <w:tc>
          <w:tcPr>
            <w:tcW w:w="559" w:type="dxa"/>
          </w:tcPr>
          <w:p w:rsidR="00BB0BB9" w:rsidRDefault="00BB0BB9" w:rsidP="00B04F0F">
            <w:pPr>
              <w:spacing w:after="0" w:line="233" w:lineRule="auto"/>
            </w:pPr>
          </w:p>
        </w:tc>
        <w:tc>
          <w:tcPr>
            <w:tcW w:w="9600" w:type="dxa"/>
            <w:gridSpan w:val="14"/>
            <w:shd w:val="clear" w:color="auto" w:fill="FFFFFF"/>
          </w:tcPr>
          <w:p w:rsidR="00BB0BB9" w:rsidRDefault="00BB0BB9" w:rsidP="004321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 xml:space="preserve">   Оператор вправе обрабатывать мои персональные данные как с использованием средств автоматизации, так и без использования таких средств.</w:t>
            </w:r>
          </w:p>
        </w:tc>
        <w:tc>
          <w:tcPr>
            <w:tcW w:w="558" w:type="dxa"/>
            <w:gridSpan w:val="2"/>
          </w:tcPr>
          <w:p w:rsidR="00BB0BB9" w:rsidRDefault="00BB0BB9" w:rsidP="00B04F0F">
            <w:pPr>
              <w:spacing w:after="0" w:line="233" w:lineRule="auto"/>
            </w:pPr>
          </w:p>
        </w:tc>
      </w:tr>
      <w:tr w:rsidR="00BB0BB9" w:rsidTr="004321B5">
        <w:trPr>
          <w:trHeight w:hRule="exact" w:val="874"/>
        </w:trPr>
        <w:tc>
          <w:tcPr>
            <w:tcW w:w="559" w:type="dxa"/>
          </w:tcPr>
          <w:p w:rsidR="00BB0BB9" w:rsidRDefault="00BB0BB9" w:rsidP="00B04F0F">
            <w:pPr>
              <w:spacing w:after="0" w:line="233" w:lineRule="auto"/>
            </w:pPr>
          </w:p>
        </w:tc>
        <w:tc>
          <w:tcPr>
            <w:tcW w:w="9600" w:type="dxa"/>
            <w:gridSpan w:val="14"/>
            <w:vMerge w:val="restart"/>
            <w:shd w:val="clear" w:color="auto" w:fill="FFFFFF"/>
          </w:tcPr>
          <w:p w:rsidR="00BB0BB9" w:rsidRDefault="00BB0BB9" w:rsidP="004321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 xml:space="preserve">   Я подтверждаю, что мне известно о праве отозвать свое согласие посредством составления соответствующего письменного документа, который может быть направлен мной в адрес Оператора. В случае моего отзыва согласия на обработку персональных данных, Оператор вправе продолжить обработку персональных данных без моего согласия, при наличии оснований, указанных в пунктах 2-11 части 1 статьи 6, части 2 статьи 10 и части 2 статьи 11 Федерального закона от 27.07.2006 г. № 152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noBreakHyphen/>
              <w:t>ФЗ «О персональных данных».</w:t>
            </w:r>
          </w:p>
        </w:tc>
        <w:tc>
          <w:tcPr>
            <w:tcW w:w="558" w:type="dxa"/>
            <w:gridSpan w:val="2"/>
          </w:tcPr>
          <w:p w:rsidR="00BB0BB9" w:rsidRDefault="00BB0BB9" w:rsidP="00B04F0F">
            <w:pPr>
              <w:spacing w:after="0" w:line="233" w:lineRule="auto"/>
            </w:pPr>
          </w:p>
        </w:tc>
      </w:tr>
      <w:tr w:rsidR="00BB0BB9" w:rsidTr="004321B5">
        <w:trPr>
          <w:trHeight w:hRule="exact" w:val="874"/>
        </w:trPr>
        <w:tc>
          <w:tcPr>
            <w:tcW w:w="559" w:type="dxa"/>
          </w:tcPr>
          <w:p w:rsidR="00BB0BB9" w:rsidRDefault="00BB0BB9" w:rsidP="00B04F0F">
            <w:pPr>
              <w:spacing w:after="0" w:line="233" w:lineRule="auto"/>
            </w:pPr>
          </w:p>
        </w:tc>
        <w:tc>
          <w:tcPr>
            <w:tcW w:w="9600" w:type="dxa"/>
            <w:gridSpan w:val="14"/>
            <w:vMerge/>
            <w:shd w:val="clear" w:color="auto" w:fill="FFFFFF"/>
          </w:tcPr>
          <w:p w:rsidR="00BB0BB9" w:rsidRDefault="00BB0BB9" w:rsidP="00B04F0F">
            <w:pPr>
              <w:spacing w:after="0" w:line="233" w:lineRule="auto"/>
            </w:pPr>
          </w:p>
        </w:tc>
        <w:tc>
          <w:tcPr>
            <w:tcW w:w="558" w:type="dxa"/>
            <w:gridSpan w:val="2"/>
          </w:tcPr>
          <w:p w:rsidR="00BB0BB9" w:rsidRDefault="00BB0BB9" w:rsidP="00B04F0F">
            <w:pPr>
              <w:spacing w:after="0" w:line="233" w:lineRule="auto"/>
            </w:pPr>
          </w:p>
        </w:tc>
      </w:tr>
      <w:tr w:rsidR="00BB0BB9" w:rsidTr="004321B5">
        <w:trPr>
          <w:trHeight w:hRule="exact" w:val="286"/>
        </w:trPr>
        <w:tc>
          <w:tcPr>
            <w:tcW w:w="559" w:type="dxa"/>
          </w:tcPr>
          <w:p w:rsidR="00BB0BB9" w:rsidRDefault="00BB0BB9" w:rsidP="00B04F0F">
            <w:pPr>
              <w:spacing w:after="0" w:line="233" w:lineRule="auto"/>
            </w:pPr>
          </w:p>
        </w:tc>
        <w:tc>
          <w:tcPr>
            <w:tcW w:w="3109" w:type="dxa"/>
            <w:gridSpan w:val="4"/>
            <w:shd w:val="clear" w:color="auto" w:fill="FFFFFF"/>
          </w:tcPr>
          <w:p w:rsidR="00BB0BB9" w:rsidRDefault="00BB0BB9" w:rsidP="00B04F0F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Настоящее согласие дано мной</w:t>
            </w:r>
          </w:p>
        </w:tc>
        <w:tc>
          <w:tcPr>
            <w:tcW w:w="788" w:type="dxa"/>
            <w:gridSpan w:val="3"/>
          </w:tcPr>
          <w:p w:rsidR="00BB0BB9" w:rsidRDefault="00BB0BB9" w:rsidP="00B04F0F">
            <w:pPr>
              <w:spacing w:after="0" w:line="233" w:lineRule="auto"/>
            </w:pPr>
          </w:p>
        </w:tc>
        <w:tc>
          <w:tcPr>
            <w:tcW w:w="5703" w:type="dxa"/>
            <w:gridSpan w:val="7"/>
            <w:shd w:val="clear" w:color="auto" w:fill="FFFFFF"/>
          </w:tcPr>
          <w:p w:rsidR="00BB0BB9" w:rsidRDefault="00BB0BB9" w:rsidP="00B04F0F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58" w:type="dxa"/>
            <w:gridSpan w:val="2"/>
          </w:tcPr>
          <w:p w:rsidR="00BB0BB9" w:rsidRDefault="00BB0BB9" w:rsidP="00B04F0F">
            <w:pPr>
              <w:spacing w:after="0" w:line="233" w:lineRule="auto"/>
            </w:pPr>
          </w:p>
        </w:tc>
      </w:tr>
      <w:tr w:rsidR="00BB0BB9" w:rsidTr="004321B5">
        <w:trPr>
          <w:trHeight w:hRule="exact" w:val="57"/>
        </w:trPr>
        <w:tc>
          <w:tcPr>
            <w:tcW w:w="4399" w:type="dxa"/>
            <w:gridSpan w:val="7"/>
          </w:tcPr>
          <w:p w:rsidR="00BB0BB9" w:rsidRDefault="00BB0BB9" w:rsidP="00B04F0F">
            <w:pPr>
              <w:spacing w:after="0" w:line="233" w:lineRule="auto"/>
            </w:pPr>
          </w:p>
        </w:tc>
        <w:tc>
          <w:tcPr>
            <w:tcW w:w="5760" w:type="dxa"/>
            <w:gridSpan w:val="8"/>
            <w:shd w:val="clear" w:color="auto" w:fill="FFFFFF"/>
          </w:tcPr>
          <w:p w:rsidR="00BB0BB9" w:rsidRDefault="00BB0BB9" w:rsidP="00B04F0F">
            <w:pPr>
              <w:spacing w:after="0" w:line="233" w:lineRule="auto"/>
            </w:pPr>
          </w:p>
        </w:tc>
        <w:tc>
          <w:tcPr>
            <w:tcW w:w="558" w:type="dxa"/>
            <w:gridSpan w:val="2"/>
          </w:tcPr>
          <w:p w:rsidR="00BB0BB9" w:rsidRDefault="00BB0BB9" w:rsidP="00B04F0F">
            <w:pPr>
              <w:spacing w:after="0" w:line="233" w:lineRule="auto"/>
            </w:pPr>
          </w:p>
        </w:tc>
      </w:tr>
      <w:tr w:rsidR="00BB0BB9" w:rsidTr="004321B5">
        <w:trPr>
          <w:trHeight w:hRule="exact" w:val="229"/>
        </w:trPr>
        <w:tc>
          <w:tcPr>
            <w:tcW w:w="4399" w:type="dxa"/>
            <w:gridSpan w:val="7"/>
          </w:tcPr>
          <w:p w:rsidR="00BB0BB9" w:rsidRDefault="00BB0BB9" w:rsidP="00B04F0F">
            <w:pPr>
              <w:spacing w:after="0" w:line="233" w:lineRule="auto"/>
            </w:pPr>
          </w:p>
        </w:tc>
        <w:tc>
          <w:tcPr>
            <w:tcW w:w="2264" w:type="dxa"/>
            <w:gridSpan w:val="5"/>
          </w:tcPr>
          <w:p w:rsidR="00BB0BB9" w:rsidRDefault="00BB0BB9" w:rsidP="00B04F0F">
            <w:pPr>
              <w:spacing w:after="0" w:line="233" w:lineRule="auto"/>
            </w:pPr>
          </w:p>
        </w:tc>
        <w:tc>
          <w:tcPr>
            <w:tcW w:w="1232" w:type="dxa"/>
            <w:shd w:val="clear" w:color="auto" w:fill="FFFFFF"/>
          </w:tcPr>
          <w:p w:rsidR="00BB0BB9" w:rsidRDefault="00BB0BB9" w:rsidP="00B04F0F">
            <w:pPr>
              <w:spacing w:after="0" w:line="233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2264" w:type="dxa"/>
            <w:gridSpan w:val="2"/>
          </w:tcPr>
          <w:p w:rsidR="00BB0BB9" w:rsidRDefault="00BB0BB9" w:rsidP="00B04F0F">
            <w:pPr>
              <w:spacing w:after="0" w:line="233" w:lineRule="auto"/>
            </w:pPr>
          </w:p>
        </w:tc>
        <w:tc>
          <w:tcPr>
            <w:tcW w:w="558" w:type="dxa"/>
            <w:gridSpan w:val="2"/>
          </w:tcPr>
          <w:p w:rsidR="00BB0BB9" w:rsidRDefault="00BB0BB9" w:rsidP="00B04F0F">
            <w:pPr>
              <w:spacing w:after="0" w:line="233" w:lineRule="auto"/>
            </w:pPr>
          </w:p>
        </w:tc>
      </w:tr>
      <w:tr w:rsidR="00BB0BB9" w:rsidTr="004321B5">
        <w:trPr>
          <w:trHeight w:hRule="exact" w:val="58"/>
        </w:trPr>
        <w:tc>
          <w:tcPr>
            <w:tcW w:w="10717" w:type="dxa"/>
            <w:gridSpan w:val="17"/>
          </w:tcPr>
          <w:p w:rsidR="00BB0BB9" w:rsidRDefault="00BB0BB9" w:rsidP="00B04F0F">
            <w:pPr>
              <w:spacing w:after="0" w:line="233" w:lineRule="auto"/>
            </w:pPr>
          </w:p>
        </w:tc>
      </w:tr>
      <w:tr w:rsidR="00BB0BB9" w:rsidTr="004321B5">
        <w:trPr>
          <w:trHeight w:hRule="exact" w:val="272"/>
        </w:trPr>
        <w:tc>
          <w:tcPr>
            <w:tcW w:w="616" w:type="dxa"/>
            <w:gridSpan w:val="2"/>
          </w:tcPr>
          <w:p w:rsidR="00BB0BB9" w:rsidRDefault="00BB0BB9" w:rsidP="00B04F0F">
            <w:pPr>
              <w:spacing w:after="0" w:line="233" w:lineRule="auto"/>
            </w:pPr>
          </w:p>
        </w:tc>
        <w:tc>
          <w:tcPr>
            <w:tcW w:w="3339" w:type="dxa"/>
            <w:gridSpan w:val="4"/>
            <w:shd w:val="clear" w:color="auto" w:fill="FFFFFF"/>
          </w:tcPr>
          <w:p w:rsidR="00BB0BB9" w:rsidRDefault="00BB0BB9" w:rsidP="00B04F0F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 xml:space="preserve">«____» _______________ 20___ г.   </w:t>
            </w:r>
          </w:p>
        </w:tc>
        <w:tc>
          <w:tcPr>
            <w:tcW w:w="444" w:type="dxa"/>
          </w:tcPr>
          <w:p w:rsidR="00BB0BB9" w:rsidRDefault="00BB0BB9" w:rsidP="00B04F0F">
            <w:pPr>
              <w:spacing w:after="0" w:line="233" w:lineRule="auto"/>
            </w:pPr>
          </w:p>
        </w:tc>
        <w:tc>
          <w:tcPr>
            <w:tcW w:w="5817" w:type="dxa"/>
            <w:gridSpan w:val="9"/>
            <w:shd w:val="clear" w:color="auto" w:fill="FFFFFF"/>
          </w:tcPr>
          <w:p w:rsidR="00BB0BB9" w:rsidRDefault="00BB0BB9" w:rsidP="00B04F0F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____________________ (_______________________)</w:t>
            </w:r>
            <w:r w:rsidR="007C61D1"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».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 xml:space="preserve"> </w:t>
            </w:r>
          </w:p>
        </w:tc>
        <w:tc>
          <w:tcPr>
            <w:tcW w:w="501" w:type="dxa"/>
          </w:tcPr>
          <w:p w:rsidR="00BB0BB9" w:rsidRDefault="00BB0BB9" w:rsidP="00B04F0F">
            <w:pPr>
              <w:spacing w:after="0" w:line="233" w:lineRule="auto"/>
            </w:pPr>
          </w:p>
        </w:tc>
      </w:tr>
      <w:tr w:rsidR="00BB0BB9" w:rsidTr="004321B5">
        <w:trPr>
          <w:trHeight w:hRule="exact" w:val="229"/>
        </w:trPr>
        <w:tc>
          <w:tcPr>
            <w:tcW w:w="6032" w:type="dxa"/>
            <w:gridSpan w:val="11"/>
          </w:tcPr>
          <w:p w:rsidR="00BB0BB9" w:rsidRDefault="00BB0BB9" w:rsidP="00B04F0F">
            <w:pPr>
              <w:spacing w:after="0" w:line="233" w:lineRule="auto"/>
            </w:pPr>
          </w:p>
        </w:tc>
        <w:tc>
          <w:tcPr>
            <w:tcW w:w="2536" w:type="dxa"/>
            <w:gridSpan w:val="3"/>
            <w:shd w:val="clear" w:color="auto" w:fill="FFFFFF"/>
          </w:tcPr>
          <w:p w:rsidR="00BB0BB9" w:rsidRPr="00BB0BB9" w:rsidRDefault="00BB0BB9" w:rsidP="00B04F0F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16"/>
              </w:rPr>
            </w:pPr>
            <w:r w:rsidRPr="00BB0BB9">
              <w:rPr>
                <w:rFonts w:ascii="Times New Roman" w:hAnsi="Times New Roman" w:cs="Times New Roman"/>
                <w:color w:val="000000"/>
                <w:spacing w:val="-2"/>
                <w:sz w:val="16"/>
              </w:rPr>
              <w:t>(подпись, расшифровка подписи)</w:t>
            </w:r>
          </w:p>
        </w:tc>
        <w:tc>
          <w:tcPr>
            <w:tcW w:w="2149" w:type="dxa"/>
            <w:gridSpan w:val="3"/>
          </w:tcPr>
          <w:p w:rsidR="00BB0BB9" w:rsidRPr="00BB0BB9" w:rsidRDefault="00BB0BB9" w:rsidP="00B04F0F">
            <w:pPr>
              <w:spacing w:after="0" w:line="233" w:lineRule="auto"/>
              <w:rPr>
                <w:rFonts w:ascii="Times New Roman" w:hAnsi="Times New Roman" w:cs="Times New Roman"/>
              </w:rPr>
            </w:pPr>
          </w:p>
        </w:tc>
      </w:tr>
    </w:tbl>
    <w:p w:rsidR="004321B5" w:rsidRDefault="004321B5" w:rsidP="001A5E64">
      <w:pPr>
        <w:pStyle w:val="af"/>
        <w:tabs>
          <w:tab w:val="clear" w:pos="6804"/>
          <w:tab w:val="left" w:pos="-4678"/>
        </w:tabs>
        <w:spacing w:line="240" w:lineRule="auto"/>
        <w:ind w:right="0" w:firstLine="567"/>
        <w:jc w:val="both"/>
        <w:rPr>
          <w:sz w:val="24"/>
          <w:szCs w:val="24"/>
        </w:rPr>
      </w:pPr>
    </w:p>
    <w:p w:rsidR="00461E8F" w:rsidRPr="006E4B50" w:rsidRDefault="004321B5" w:rsidP="004321B5">
      <w:pPr>
        <w:pStyle w:val="af"/>
        <w:tabs>
          <w:tab w:val="clear" w:pos="6804"/>
          <w:tab w:val="left" w:pos="-4678"/>
        </w:tabs>
        <w:spacing w:line="240" w:lineRule="auto"/>
        <w:ind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="001A5E64" w:rsidRPr="006E4B50">
        <w:rPr>
          <w:sz w:val="24"/>
          <w:szCs w:val="24"/>
        </w:rPr>
        <w:t xml:space="preserve"> управления</w:t>
      </w:r>
      <w:r w:rsidR="001A5E64" w:rsidRPr="006E4B50">
        <w:rPr>
          <w:sz w:val="24"/>
          <w:szCs w:val="24"/>
        </w:rPr>
        <w:tab/>
      </w:r>
      <w:r w:rsidR="00374C96">
        <w:rPr>
          <w:sz w:val="24"/>
          <w:szCs w:val="24"/>
        </w:rPr>
        <w:t xml:space="preserve">                                                                    А.В.Глебов</w:t>
      </w:r>
      <w:r w:rsidR="001A5E64" w:rsidRPr="006E4B50">
        <w:rPr>
          <w:sz w:val="24"/>
          <w:szCs w:val="24"/>
        </w:rPr>
        <w:tab/>
      </w:r>
      <w:r w:rsidR="001A5E64" w:rsidRPr="006E4B50">
        <w:rPr>
          <w:sz w:val="24"/>
          <w:szCs w:val="24"/>
        </w:rPr>
        <w:tab/>
      </w:r>
      <w:r w:rsidR="001A5E64" w:rsidRPr="006E4B50">
        <w:rPr>
          <w:sz w:val="24"/>
          <w:szCs w:val="24"/>
        </w:rPr>
        <w:tab/>
      </w:r>
      <w:r w:rsidR="001A5E64" w:rsidRPr="006E4B50">
        <w:rPr>
          <w:sz w:val="24"/>
          <w:szCs w:val="24"/>
        </w:rPr>
        <w:tab/>
        <w:t xml:space="preserve">       </w:t>
      </w:r>
      <w:r w:rsidR="001A5E64" w:rsidRPr="006E4B50">
        <w:rPr>
          <w:sz w:val="24"/>
          <w:szCs w:val="24"/>
        </w:rPr>
        <w:tab/>
        <w:t xml:space="preserve">        </w:t>
      </w:r>
    </w:p>
    <w:sectPr w:rsidR="00461E8F" w:rsidRPr="006E4B50" w:rsidSect="004321B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D9011B"/>
    <w:multiLevelType w:val="hybridMultilevel"/>
    <w:tmpl w:val="CD84ECE0"/>
    <w:lvl w:ilvl="0" w:tplc="8D22CEB6">
      <w:start w:val="153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5EB0E43"/>
    <w:multiLevelType w:val="multilevel"/>
    <w:tmpl w:val="7924C0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" w15:restartNumberingAfterBreak="0">
    <w:nsid w:val="46DA676D"/>
    <w:multiLevelType w:val="hybridMultilevel"/>
    <w:tmpl w:val="36CEFDBC"/>
    <w:lvl w:ilvl="0" w:tplc="742E6DA8">
      <w:start w:val="151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4714A48"/>
    <w:multiLevelType w:val="hybridMultilevel"/>
    <w:tmpl w:val="DD5250E8"/>
    <w:lvl w:ilvl="0" w:tplc="CF98B8F4">
      <w:start w:val="5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FB117E0"/>
    <w:multiLevelType w:val="multilevel"/>
    <w:tmpl w:val="CFBACDA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72C40F3E"/>
    <w:multiLevelType w:val="hybridMultilevel"/>
    <w:tmpl w:val="29088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702194"/>
    <w:multiLevelType w:val="multilevel"/>
    <w:tmpl w:val="8E1EBB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E8F"/>
    <w:rsid w:val="00002507"/>
    <w:rsid w:val="00007011"/>
    <w:rsid w:val="00033CF1"/>
    <w:rsid w:val="0003649C"/>
    <w:rsid w:val="00037B23"/>
    <w:rsid w:val="000429B3"/>
    <w:rsid w:val="00053DB2"/>
    <w:rsid w:val="0005783F"/>
    <w:rsid w:val="00057FCD"/>
    <w:rsid w:val="00065E91"/>
    <w:rsid w:val="00067FA8"/>
    <w:rsid w:val="00070615"/>
    <w:rsid w:val="00072B5D"/>
    <w:rsid w:val="00077DDD"/>
    <w:rsid w:val="00082BC5"/>
    <w:rsid w:val="00083CE6"/>
    <w:rsid w:val="00090FA3"/>
    <w:rsid w:val="000930BD"/>
    <w:rsid w:val="000B3AB1"/>
    <w:rsid w:val="000B5EFA"/>
    <w:rsid w:val="000B695E"/>
    <w:rsid w:val="000C53A4"/>
    <w:rsid w:val="000D196C"/>
    <w:rsid w:val="000E36E1"/>
    <w:rsid w:val="00100A66"/>
    <w:rsid w:val="00104064"/>
    <w:rsid w:val="00107408"/>
    <w:rsid w:val="00121C4A"/>
    <w:rsid w:val="001227FB"/>
    <w:rsid w:val="001347D7"/>
    <w:rsid w:val="00135565"/>
    <w:rsid w:val="00141CFB"/>
    <w:rsid w:val="00143173"/>
    <w:rsid w:val="001431F3"/>
    <w:rsid w:val="001475BC"/>
    <w:rsid w:val="0016669A"/>
    <w:rsid w:val="00182EB1"/>
    <w:rsid w:val="0018788D"/>
    <w:rsid w:val="00187D2E"/>
    <w:rsid w:val="00197527"/>
    <w:rsid w:val="001A5E64"/>
    <w:rsid w:val="001C158A"/>
    <w:rsid w:val="001C1B6B"/>
    <w:rsid w:val="001D41E0"/>
    <w:rsid w:val="001E0C57"/>
    <w:rsid w:val="001E3D4C"/>
    <w:rsid w:val="001E411A"/>
    <w:rsid w:val="001F4B21"/>
    <w:rsid w:val="001F65FD"/>
    <w:rsid w:val="00200E6E"/>
    <w:rsid w:val="0020447A"/>
    <w:rsid w:val="00204626"/>
    <w:rsid w:val="002233C3"/>
    <w:rsid w:val="00225C40"/>
    <w:rsid w:val="00232401"/>
    <w:rsid w:val="0029541C"/>
    <w:rsid w:val="00296B8E"/>
    <w:rsid w:val="002A4868"/>
    <w:rsid w:val="002A6251"/>
    <w:rsid w:val="002B2F5F"/>
    <w:rsid w:val="002C67CF"/>
    <w:rsid w:val="002D0C5B"/>
    <w:rsid w:val="002D2423"/>
    <w:rsid w:val="002E49DA"/>
    <w:rsid w:val="003149AD"/>
    <w:rsid w:val="00321A5F"/>
    <w:rsid w:val="0032356F"/>
    <w:rsid w:val="00330F21"/>
    <w:rsid w:val="00334333"/>
    <w:rsid w:val="00366F1F"/>
    <w:rsid w:val="003740D4"/>
    <w:rsid w:val="00374C96"/>
    <w:rsid w:val="00387ABD"/>
    <w:rsid w:val="00393C8E"/>
    <w:rsid w:val="00393DC4"/>
    <w:rsid w:val="003A27F5"/>
    <w:rsid w:val="003A2CAB"/>
    <w:rsid w:val="003A2CDA"/>
    <w:rsid w:val="003A39D6"/>
    <w:rsid w:val="003A7F83"/>
    <w:rsid w:val="003B7594"/>
    <w:rsid w:val="003C1DCD"/>
    <w:rsid w:val="003C53F4"/>
    <w:rsid w:val="003E1C88"/>
    <w:rsid w:val="003F24B9"/>
    <w:rsid w:val="004004DD"/>
    <w:rsid w:val="00407E3B"/>
    <w:rsid w:val="00420574"/>
    <w:rsid w:val="00421AD0"/>
    <w:rsid w:val="004225EF"/>
    <w:rsid w:val="00427CB4"/>
    <w:rsid w:val="004321B5"/>
    <w:rsid w:val="0044449B"/>
    <w:rsid w:val="00451211"/>
    <w:rsid w:val="00461E8F"/>
    <w:rsid w:val="00477254"/>
    <w:rsid w:val="004933C8"/>
    <w:rsid w:val="00494C2D"/>
    <w:rsid w:val="004A1B57"/>
    <w:rsid w:val="004A5D93"/>
    <w:rsid w:val="004B148F"/>
    <w:rsid w:val="004D3C37"/>
    <w:rsid w:val="004D42CA"/>
    <w:rsid w:val="004F2B09"/>
    <w:rsid w:val="0050424D"/>
    <w:rsid w:val="005073BB"/>
    <w:rsid w:val="005257C0"/>
    <w:rsid w:val="00527D31"/>
    <w:rsid w:val="00536E6C"/>
    <w:rsid w:val="00547A97"/>
    <w:rsid w:val="005530F6"/>
    <w:rsid w:val="0055534A"/>
    <w:rsid w:val="00565D5E"/>
    <w:rsid w:val="0056647C"/>
    <w:rsid w:val="00570149"/>
    <w:rsid w:val="0057159E"/>
    <w:rsid w:val="005900C6"/>
    <w:rsid w:val="00590B6C"/>
    <w:rsid w:val="0059160E"/>
    <w:rsid w:val="005924B2"/>
    <w:rsid w:val="005A7CFE"/>
    <w:rsid w:val="005B6711"/>
    <w:rsid w:val="005C3B64"/>
    <w:rsid w:val="005C5280"/>
    <w:rsid w:val="005D3310"/>
    <w:rsid w:val="005D37B5"/>
    <w:rsid w:val="005F3E78"/>
    <w:rsid w:val="005F719D"/>
    <w:rsid w:val="006126CA"/>
    <w:rsid w:val="00625C17"/>
    <w:rsid w:val="006313CC"/>
    <w:rsid w:val="00632A58"/>
    <w:rsid w:val="006418E0"/>
    <w:rsid w:val="00654D87"/>
    <w:rsid w:val="00663401"/>
    <w:rsid w:val="00663FD9"/>
    <w:rsid w:val="0066403E"/>
    <w:rsid w:val="006851AE"/>
    <w:rsid w:val="006A27F3"/>
    <w:rsid w:val="006B4E6E"/>
    <w:rsid w:val="006B5435"/>
    <w:rsid w:val="006B79AF"/>
    <w:rsid w:val="006C77CD"/>
    <w:rsid w:val="006D3A86"/>
    <w:rsid w:val="006E4B50"/>
    <w:rsid w:val="006E7DAD"/>
    <w:rsid w:val="00702E96"/>
    <w:rsid w:val="007134F4"/>
    <w:rsid w:val="00721106"/>
    <w:rsid w:val="007225D5"/>
    <w:rsid w:val="00726CCB"/>
    <w:rsid w:val="00731EF8"/>
    <w:rsid w:val="00736748"/>
    <w:rsid w:val="00741C11"/>
    <w:rsid w:val="0074526E"/>
    <w:rsid w:val="00757854"/>
    <w:rsid w:val="00757D02"/>
    <w:rsid w:val="00781971"/>
    <w:rsid w:val="007878C9"/>
    <w:rsid w:val="00796659"/>
    <w:rsid w:val="007A0D60"/>
    <w:rsid w:val="007A0F3B"/>
    <w:rsid w:val="007A10D4"/>
    <w:rsid w:val="007C0701"/>
    <w:rsid w:val="007C61D1"/>
    <w:rsid w:val="007C76D7"/>
    <w:rsid w:val="007D2A98"/>
    <w:rsid w:val="007D41F4"/>
    <w:rsid w:val="007E0365"/>
    <w:rsid w:val="007E4DD9"/>
    <w:rsid w:val="007F0FFB"/>
    <w:rsid w:val="007F7210"/>
    <w:rsid w:val="007F7DFE"/>
    <w:rsid w:val="008021AC"/>
    <w:rsid w:val="00802626"/>
    <w:rsid w:val="00803E3A"/>
    <w:rsid w:val="00816BC3"/>
    <w:rsid w:val="008362A8"/>
    <w:rsid w:val="008410FC"/>
    <w:rsid w:val="00841F69"/>
    <w:rsid w:val="00847893"/>
    <w:rsid w:val="00850A11"/>
    <w:rsid w:val="00856267"/>
    <w:rsid w:val="0089455E"/>
    <w:rsid w:val="008A14A2"/>
    <w:rsid w:val="008D24AA"/>
    <w:rsid w:val="008E3E1E"/>
    <w:rsid w:val="008E6176"/>
    <w:rsid w:val="008F5094"/>
    <w:rsid w:val="00901674"/>
    <w:rsid w:val="009078A6"/>
    <w:rsid w:val="009104B2"/>
    <w:rsid w:val="00914AAB"/>
    <w:rsid w:val="00920A2E"/>
    <w:rsid w:val="0092599B"/>
    <w:rsid w:val="00930458"/>
    <w:rsid w:val="0093586E"/>
    <w:rsid w:val="00947C65"/>
    <w:rsid w:val="00963352"/>
    <w:rsid w:val="00975B09"/>
    <w:rsid w:val="00976346"/>
    <w:rsid w:val="0098045F"/>
    <w:rsid w:val="009834AC"/>
    <w:rsid w:val="00986BE4"/>
    <w:rsid w:val="00990166"/>
    <w:rsid w:val="00991CF4"/>
    <w:rsid w:val="009A5CE4"/>
    <w:rsid w:val="009B23EE"/>
    <w:rsid w:val="009B4185"/>
    <w:rsid w:val="009B5389"/>
    <w:rsid w:val="009B53E8"/>
    <w:rsid w:val="009C281E"/>
    <w:rsid w:val="009C339F"/>
    <w:rsid w:val="009C43D5"/>
    <w:rsid w:val="009D03AB"/>
    <w:rsid w:val="009E6F2F"/>
    <w:rsid w:val="009E7EB4"/>
    <w:rsid w:val="009F4876"/>
    <w:rsid w:val="00A077F7"/>
    <w:rsid w:val="00A1429C"/>
    <w:rsid w:val="00A250C4"/>
    <w:rsid w:val="00A26488"/>
    <w:rsid w:val="00A31AB5"/>
    <w:rsid w:val="00A32066"/>
    <w:rsid w:val="00A40AAC"/>
    <w:rsid w:val="00A454B5"/>
    <w:rsid w:val="00A47E55"/>
    <w:rsid w:val="00A55BB2"/>
    <w:rsid w:val="00A56273"/>
    <w:rsid w:val="00A72595"/>
    <w:rsid w:val="00A80759"/>
    <w:rsid w:val="00A8462D"/>
    <w:rsid w:val="00A86D1B"/>
    <w:rsid w:val="00A93664"/>
    <w:rsid w:val="00A94B86"/>
    <w:rsid w:val="00A951A1"/>
    <w:rsid w:val="00AC135D"/>
    <w:rsid w:val="00AE0F39"/>
    <w:rsid w:val="00AE17BB"/>
    <w:rsid w:val="00AE329D"/>
    <w:rsid w:val="00AE3804"/>
    <w:rsid w:val="00AF4A2A"/>
    <w:rsid w:val="00B00BE5"/>
    <w:rsid w:val="00B10BC9"/>
    <w:rsid w:val="00B14E3F"/>
    <w:rsid w:val="00B2312E"/>
    <w:rsid w:val="00B35484"/>
    <w:rsid w:val="00B369B9"/>
    <w:rsid w:val="00B42308"/>
    <w:rsid w:val="00B52697"/>
    <w:rsid w:val="00B538CE"/>
    <w:rsid w:val="00B63368"/>
    <w:rsid w:val="00B75503"/>
    <w:rsid w:val="00B76FA2"/>
    <w:rsid w:val="00B8170C"/>
    <w:rsid w:val="00B854D0"/>
    <w:rsid w:val="00BA122B"/>
    <w:rsid w:val="00BA69C9"/>
    <w:rsid w:val="00BB0BB9"/>
    <w:rsid w:val="00BB22BB"/>
    <w:rsid w:val="00BD7155"/>
    <w:rsid w:val="00BE1C58"/>
    <w:rsid w:val="00BE2C3A"/>
    <w:rsid w:val="00BE46F6"/>
    <w:rsid w:val="00BF0707"/>
    <w:rsid w:val="00BF7049"/>
    <w:rsid w:val="00C0173D"/>
    <w:rsid w:val="00C019C2"/>
    <w:rsid w:val="00C01BBB"/>
    <w:rsid w:val="00C0246D"/>
    <w:rsid w:val="00C1727F"/>
    <w:rsid w:val="00C17CF5"/>
    <w:rsid w:val="00C34899"/>
    <w:rsid w:val="00C57962"/>
    <w:rsid w:val="00C778B2"/>
    <w:rsid w:val="00C854F5"/>
    <w:rsid w:val="00C932EA"/>
    <w:rsid w:val="00CB5EBD"/>
    <w:rsid w:val="00CB63B9"/>
    <w:rsid w:val="00CC3BF2"/>
    <w:rsid w:val="00CC65E1"/>
    <w:rsid w:val="00CD392E"/>
    <w:rsid w:val="00CD5694"/>
    <w:rsid w:val="00CF2045"/>
    <w:rsid w:val="00D03497"/>
    <w:rsid w:val="00D051B1"/>
    <w:rsid w:val="00D2016E"/>
    <w:rsid w:val="00D25456"/>
    <w:rsid w:val="00D400DA"/>
    <w:rsid w:val="00D41220"/>
    <w:rsid w:val="00D50EEE"/>
    <w:rsid w:val="00D51AD3"/>
    <w:rsid w:val="00D631B6"/>
    <w:rsid w:val="00D70128"/>
    <w:rsid w:val="00D7084A"/>
    <w:rsid w:val="00D73A7F"/>
    <w:rsid w:val="00D772C2"/>
    <w:rsid w:val="00DB2558"/>
    <w:rsid w:val="00DB69CC"/>
    <w:rsid w:val="00DB702E"/>
    <w:rsid w:val="00DC3C82"/>
    <w:rsid w:val="00DD79B4"/>
    <w:rsid w:val="00DE214A"/>
    <w:rsid w:val="00DE6FFE"/>
    <w:rsid w:val="00DF09CA"/>
    <w:rsid w:val="00E03BA8"/>
    <w:rsid w:val="00E146D0"/>
    <w:rsid w:val="00E15C4C"/>
    <w:rsid w:val="00E27734"/>
    <w:rsid w:val="00E31A98"/>
    <w:rsid w:val="00E33CE2"/>
    <w:rsid w:val="00E500BB"/>
    <w:rsid w:val="00E705AF"/>
    <w:rsid w:val="00E70A72"/>
    <w:rsid w:val="00E71C16"/>
    <w:rsid w:val="00E85C12"/>
    <w:rsid w:val="00E8722B"/>
    <w:rsid w:val="00E94C36"/>
    <w:rsid w:val="00E9631E"/>
    <w:rsid w:val="00EA224E"/>
    <w:rsid w:val="00EA671B"/>
    <w:rsid w:val="00EB06A5"/>
    <w:rsid w:val="00EB763D"/>
    <w:rsid w:val="00EF6561"/>
    <w:rsid w:val="00EF7CB5"/>
    <w:rsid w:val="00F16565"/>
    <w:rsid w:val="00F252DA"/>
    <w:rsid w:val="00F25360"/>
    <w:rsid w:val="00F263D7"/>
    <w:rsid w:val="00F269AB"/>
    <w:rsid w:val="00F3799D"/>
    <w:rsid w:val="00F428E7"/>
    <w:rsid w:val="00F5676E"/>
    <w:rsid w:val="00F67DCB"/>
    <w:rsid w:val="00F7018E"/>
    <w:rsid w:val="00F70656"/>
    <w:rsid w:val="00F74228"/>
    <w:rsid w:val="00F853F6"/>
    <w:rsid w:val="00FA4D5D"/>
    <w:rsid w:val="00FB0B92"/>
    <w:rsid w:val="00FC22DD"/>
    <w:rsid w:val="00FC7203"/>
    <w:rsid w:val="00FD3892"/>
    <w:rsid w:val="00FD3D9C"/>
    <w:rsid w:val="00FD4CC8"/>
    <w:rsid w:val="00FF05ED"/>
    <w:rsid w:val="00FF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BA69BE-ED4B-4162-856D-B480A6EE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0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1E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61E8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61E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61E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A22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5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5565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AE17B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E17B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E17B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E17B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E17BB"/>
    <w:rPr>
      <w:b/>
      <w:bCs/>
      <w:sz w:val="20"/>
      <w:szCs w:val="20"/>
    </w:rPr>
  </w:style>
  <w:style w:type="paragraph" w:customStyle="1" w:styleId="formattext">
    <w:name w:val="formattext"/>
    <w:basedOn w:val="a"/>
    <w:rsid w:val="00F42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9B5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4004DD"/>
    <w:rPr>
      <w:color w:val="0000FF"/>
      <w:u w:val="single"/>
    </w:rPr>
  </w:style>
  <w:style w:type="paragraph" w:styleId="ad">
    <w:name w:val="header"/>
    <w:basedOn w:val="a"/>
    <w:link w:val="ae"/>
    <w:rsid w:val="001A5E64"/>
    <w:pPr>
      <w:tabs>
        <w:tab w:val="center" w:pos="4252"/>
        <w:tab w:val="right" w:pos="8504"/>
      </w:tabs>
      <w:spacing w:after="240" w:line="480" w:lineRule="atLeast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rsid w:val="001A5E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подпись"/>
    <w:basedOn w:val="a"/>
    <w:rsid w:val="001A5E64"/>
    <w:pPr>
      <w:tabs>
        <w:tab w:val="left" w:pos="6804"/>
      </w:tabs>
      <w:spacing w:after="0" w:line="240" w:lineRule="atLeast"/>
      <w:ind w:right="48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731E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"/>
    <w:basedOn w:val="a0"/>
    <w:rsid w:val="00BB0B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0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FE744D2FD1EA8ED6153343B077A184BF292EAE58E6F92D3E68B1E1AA50D038EBCE1141CC094A1EFDD9987CAFB5FE26F5F6BB6B90E89C7B607D36g80EG" TargetMode="External"/><Relationship Id="rId13" Type="http://schemas.openxmlformats.org/officeDocument/2006/relationships/hyperlink" Target="consultantplus://offline/ref=78B3E2B3E846CBF2D52413DA0092CDC366331F75042CFEBE6E39497F493D39022101F3832079A75FAE433162AF85AB561DD26E8EA1991AA09131951FoFJ" TargetMode="External"/><Relationship Id="rId18" Type="http://schemas.openxmlformats.org/officeDocument/2006/relationships/hyperlink" Target="consultantplus://offline/ref=1ED9FC682D084C38238C2DDC4FBE9B23F169A4E8B154122EB0BD45BF72D28434055209885ED00E6A944E3AE2ED8C6DBFC6A728213FB1D74DA6Q4L" TargetMode="External"/><Relationship Id="rId26" Type="http://schemas.openxmlformats.org/officeDocument/2006/relationships/hyperlink" Target="consultantplus://offline/ref=DC01D9FADC3966CB505C8536337DDBA28A090D86C4F5336C541DED992FD9504186F6BA938DABB3F125252D5583FB6DC58E01A7E1B8kElF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332ECF67AE89511A171A3B91A7EA47C018CF5A8DB8D7A4C60E2E62143ED6D9BB298B1616AD26F4E3C5ED9582046E3620D927F23DDDE3C57r621J" TargetMode="External"/><Relationship Id="rId34" Type="http://schemas.openxmlformats.org/officeDocument/2006/relationships/hyperlink" Target="consultantplus://offline/ref=3A34215223B2EFC8FAC1B288813BC97051FEDCFB944D7DE7D896D09607024217F4D48182728FDF9282ADFFC383F0DA7039A3F213411101B920w7G" TargetMode="External"/><Relationship Id="rId7" Type="http://schemas.openxmlformats.org/officeDocument/2006/relationships/hyperlink" Target="consultantplus://offline/ref=E9FE744D2FD1EA8ED6153343B077A184BF292EAE58E6F92D3E68B1E1AA50D038EBCE1153CC51461EFFC79870BAE3AF63gA09G" TargetMode="External"/><Relationship Id="rId12" Type="http://schemas.openxmlformats.org/officeDocument/2006/relationships/hyperlink" Target="consultantplus://offline/ref=78B3E2B3E846CBF2D5240DD716FE91CC6538427E072DF4EC3B6612221E343355664EAAC36C7FF20EEA123565A1CFFA1156DD6F8A1Bo6J" TargetMode="External"/><Relationship Id="rId17" Type="http://schemas.openxmlformats.org/officeDocument/2006/relationships/hyperlink" Target="mailto:upoh1@mail.ru" TargetMode="External"/><Relationship Id="rId25" Type="http://schemas.openxmlformats.org/officeDocument/2006/relationships/hyperlink" Target="consultantplus://offline/ref=C332ECF67AE89511A171A3B91A7EA47C018CF5A8DB8D7A4C60E2E62143ED6D9BB298B1616AD26F4E3C5ED9582046E3620D927F23DDDE3C57r621J" TargetMode="External"/><Relationship Id="rId33" Type="http://schemas.openxmlformats.org/officeDocument/2006/relationships/hyperlink" Target="consultantplus://offline/ref=3A34215223B2EFC8FAC1B288813BC97052F5D9FD9E487DE7D896D09607024217F4D48182728FDF9681ADFFC383F0DA7039A3F213411101B920w7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CAAEA3408B80C43A22A8D4520B1B514A72DE16B9BA754D30A14D99E52CE8DA46CDDB0054A962B46D5CE5B6D0AT9T3J" TargetMode="External"/><Relationship Id="rId20" Type="http://schemas.openxmlformats.org/officeDocument/2006/relationships/hyperlink" Target="consultantplus://offline/ref=3A34215223B2EFC8FAC1B288813BC97051FEDCFB944D7DE7D896D09607024217F4D48182728FDF9282ADFFC383F0DA7039A3F213411101B920w7G" TargetMode="External"/><Relationship Id="rId29" Type="http://schemas.openxmlformats.org/officeDocument/2006/relationships/hyperlink" Target="consultantplus://offline/ref=043DA3C8AB3D133CF3BAC86AD1698F4AA73E8692F01725B471F266320AB124273734F5FC8495D93E4F130082D666F8ECE59696E4B46AE313h0RE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BC4891E8A75F5C55E8DF01435443C7D0AC03BA4ADDF557FF787FEBAD78F508056BABA1D632C47CC3DC82236B7C2367BB1696F37CAC890F5DF73B6DZEKAP" TargetMode="External"/><Relationship Id="rId24" Type="http://schemas.openxmlformats.org/officeDocument/2006/relationships/hyperlink" Target="consultantplus://offline/ref=EDFD7FB8EDBDF0C5381DCE3693D8E18CB7ED8E9A4456F462268338A29C1506A04F1C53A34E5646CF30F0268562D85FE92CEC3CCDEE978A997764F" TargetMode="External"/><Relationship Id="rId32" Type="http://schemas.openxmlformats.org/officeDocument/2006/relationships/hyperlink" Target="consultantplus://offline/ref=4ABAF7891B206F95F9B5C22C0D5B5B1BD6D95F8310618FF26B25CB287602A548F339F3D02E0CC1422B55910034E9592EFF7123A4820706AC0EQC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E7528BDCA4E14943808C279DF6E759BFE82F08562C3109132A4674420F44C77F6BB417D17CDEFEC76E4C239DF86F6746E08161242QBo5N" TargetMode="External"/><Relationship Id="rId23" Type="http://schemas.openxmlformats.org/officeDocument/2006/relationships/hyperlink" Target="consultantplus://offline/ref=EDFD7FB8EDBDF0C5381DCE3693D8E18CB7ED8E9A4456F462268338A29C1506A04F1C53A34E5646CF36F0268562D85FE92CEC3CCDEE978A997764F" TargetMode="External"/><Relationship Id="rId28" Type="http://schemas.openxmlformats.org/officeDocument/2006/relationships/hyperlink" Target="consultantplus://offline/ref=AB3D4AF1FD8FE380C329AF3F3056FC84120DCBEBA0A9C1793E06A5854CDF8C49BBA5C0A8564FAEDD88F12B7FD81ABDAEC07915E604C770234129K" TargetMode="External"/><Relationship Id="rId36" Type="http://schemas.openxmlformats.org/officeDocument/2006/relationships/theme" Target="theme/theme1.xml"/><Relationship Id="rId10" Type="http://schemas.openxmlformats.org/officeDocument/2006/relationships/hyperlink" Target="consultantplus://offline/ref=9344234C1DF599D21CB29902ED15A219C41717937EAAD31D026E5FF6F55A369A974CA03CCBC8C78FAD18E4CC3622830FDF0ABA6DE69CA54B15120DhC61I" TargetMode="External"/><Relationship Id="rId19" Type="http://schemas.openxmlformats.org/officeDocument/2006/relationships/hyperlink" Target="consultantplus://offline/ref=3A34215223B2EFC8FAC1B288813BC97052F5D9FD9E487DE7D896D09607024217F4D48182728FDF9681ADFFC383F0DA7039A3F213411101B920w7G" TargetMode="External"/><Relationship Id="rId31" Type="http://schemas.openxmlformats.org/officeDocument/2006/relationships/hyperlink" Target="consultantplus://offline/ref=645190D8D0DCEC31262AE57CD76CFFEA0FA4552BED24915F8ED1A9AB1C80189F50F0F2F0FD27A44F067290D9A30E19F6953DD5E7E6678E39a2U3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hotnadzor48.ru/" TargetMode="External"/><Relationship Id="rId14" Type="http://schemas.openxmlformats.org/officeDocument/2006/relationships/hyperlink" Target="consultantplus://offline/ref=CE7528BDCA4E14943808C279DF6E759BFE82F08562C3109132A4674420F44C77F6BB417B1DC6B0E963F59A35DB9DE87773141413Q4oAN" TargetMode="External"/><Relationship Id="rId22" Type="http://schemas.openxmlformats.org/officeDocument/2006/relationships/hyperlink" Target="consultantplus://offline/ref=E6253F76ECBDE74FDB2F986E06BE2A51D3CE20D38D54EBC721662C24D5ACCA26860023706768CE7C5720F2B021B05552826FD6454D682BB2WE50J" TargetMode="External"/><Relationship Id="rId27" Type="http://schemas.openxmlformats.org/officeDocument/2006/relationships/hyperlink" Target="consultantplus://offline/ref=66586F719849DFC95E1354506533C6EEC45789F48B530FF8DEB3AB4D01519CE58578FBC0BE63A227072AA16C1470B82E177E49B8A14A5087lFT2H" TargetMode="External"/><Relationship Id="rId30" Type="http://schemas.openxmlformats.org/officeDocument/2006/relationships/hyperlink" Target="consultantplus://offline/ref=043DA3C8AB3D133CF3BAC86AD1698F4AA73E8692F01725B471F266320AB124273734F5FC8495D93E4F130082D666F8ECE59696E4B46AE313h0REL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CDD3E-9318-4DC5-BD3D-C305FD4F6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14825</Words>
  <Characters>84504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2019-04-17T08:07:00Z</cp:lastPrinted>
  <dcterms:created xsi:type="dcterms:W3CDTF">2019-04-22T06:19:00Z</dcterms:created>
  <dcterms:modified xsi:type="dcterms:W3CDTF">2019-04-22T06:19:00Z</dcterms:modified>
</cp:coreProperties>
</file>